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084B5" w14:textId="3E76AE08" w:rsidR="00026D6C" w:rsidRPr="009D4138" w:rsidRDefault="00026D6C" w:rsidP="00026D6C">
      <w:pPr>
        <w:jc w:val="both"/>
        <w:rPr>
          <w:rFonts w:ascii="Arial" w:hAnsi="Arial" w:cs="Arial"/>
          <w:b/>
        </w:rPr>
      </w:pPr>
      <w:bookmarkStart w:id="0" w:name="Title"/>
      <w:bookmarkStart w:id="1" w:name="DocumentFor"/>
      <w:bookmarkStart w:id="2" w:name="OLE_LINK144"/>
      <w:bookmarkStart w:id="3" w:name="OLE_LINK145"/>
      <w:bookmarkEnd w:id="0"/>
      <w:bookmarkEnd w:id="1"/>
      <w:r w:rsidRPr="009D4138">
        <w:rPr>
          <w:rFonts w:ascii="Arial" w:hAnsi="Arial" w:cs="Arial"/>
          <w:b/>
        </w:rPr>
        <w:t>3GPP TSG-RAN WG4 Meeting #114bis</w:t>
      </w:r>
      <w:r w:rsidRPr="009D4138">
        <w:rPr>
          <w:rFonts w:ascii="Arial" w:hAnsi="Arial" w:cs="Arial"/>
          <w:b/>
        </w:rPr>
        <w:tab/>
      </w:r>
      <w:r w:rsidRPr="009D4138">
        <w:rPr>
          <w:rFonts w:ascii="Arial" w:hAnsi="Arial" w:cs="Arial"/>
          <w:b/>
        </w:rPr>
        <w:tab/>
      </w:r>
      <w:r w:rsidRPr="009D4138">
        <w:rPr>
          <w:rFonts w:ascii="Arial" w:hAnsi="Arial" w:cs="Arial"/>
          <w:b/>
        </w:rPr>
        <w:tab/>
      </w:r>
      <w:r w:rsidRPr="009D4138">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26D6C">
        <w:rPr>
          <w:rFonts w:ascii="Arial" w:hAnsi="Arial" w:cs="Arial"/>
          <w:b/>
        </w:rPr>
        <w:t>R4-2503314</w:t>
      </w:r>
    </w:p>
    <w:p w14:paraId="09C013F6" w14:textId="77777777" w:rsidR="00026D6C" w:rsidRPr="009D4138" w:rsidRDefault="00026D6C" w:rsidP="00026D6C">
      <w:pPr>
        <w:jc w:val="both"/>
        <w:rPr>
          <w:rFonts w:ascii="Arial" w:hAnsi="Arial" w:cs="Arial"/>
          <w:b/>
        </w:rPr>
      </w:pPr>
      <w:r w:rsidRPr="009D4138">
        <w:rPr>
          <w:rFonts w:ascii="Arial" w:hAnsi="Arial" w:cs="Arial"/>
          <w:b/>
        </w:rPr>
        <w:t>Wuhan, Hubei, China, 07th – 11th April, 2025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752C139B"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C7247A" w:rsidRPr="00C7247A">
        <w:rPr>
          <w:rFonts w:ascii="Arial" w:eastAsia="MS Mincho" w:hAnsi="Arial" w:cs="Arial"/>
        </w:rPr>
        <w:t xml:space="preserve">Discussion on </w:t>
      </w:r>
      <w:proofErr w:type="spellStart"/>
      <w:r w:rsidR="00C7247A" w:rsidRPr="00C7247A">
        <w:rPr>
          <w:rFonts w:ascii="Arial" w:eastAsia="MS Mincho" w:hAnsi="Arial" w:cs="Arial"/>
        </w:rPr>
        <w:t>AIoT</w:t>
      </w:r>
      <w:proofErr w:type="spellEnd"/>
      <w:r w:rsidR="00C7247A" w:rsidRPr="00C7247A">
        <w:rPr>
          <w:rFonts w:ascii="Arial" w:eastAsia="MS Mincho" w:hAnsi="Arial" w:cs="Arial"/>
        </w:rPr>
        <w:t xml:space="preserve"> system parameters</w:t>
      </w:r>
    </w:p>
    <w:p w14:paraId="3752E255" w14:textId="2ADC0897"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2A1CF2" w:rsidRPr="00026D6C">
        <w:rPr>
          <w:rFonts w:ascii="Arial" w:eastAsiaTheme="minorEastAsia" w:hAnsi="Arial" w:cs="Arial"/>
          <w:lang w:eastAsia="zh-CN"/>
        </w:rPr>
        <w:t>7</w:t>
      </w:r>
      <w:r w:rsidR="00A1330D" w:rsidRPr="00026D6C">
        <w:rPr>
          <w:rFonts w:ascii="Arial" w:eastAsiaTheme="minorEastAsia" w:hAnsi="Arial" w:cs="Arial"/>
          <w:lang w:eastAsia="zh-CN"/>
        </w:rPr>
        <w:t>.2</w:t>
      </w:r>
      <w:r w:rsidR="0071148B" w:rsidRPr="00026D6C">
        <w:rPr>
          <w:rFonts w:ascii="Arial" w:eastAsiaTheme="minorEastAsia" w:hAnsi="Arial" w:cs="Arial"/>
          <w:lang w:eastAsia="zh-CN"/>
        </w:rPr>
        <w:t>4</w:t>
      </w:r>
      <w:r w:rsidR="00A1330D" w:rsidRPr="00026D6C">
        <w:rPr>
          <w:rFonts w:ascii="Arial" w:eastAsiaTheme="minorEastAsia" w:hAnsi="Arial" w:cs="Arial"/>
          <w:lang w:eastAsia="zh-CN"/>
        </w:rPr>
        <w:t>.</w:t>
      </w:r>
      <w:r w:rsidR="0071148B" w:rsidRPr="00026D6C">
        <w:rPr>
          <w:rFonts w:ascii="Arial" w:eastAsiaTheme="minorEastAsia" w:hAnsi="Arial" w:cs="Arial"/>
          <w:lang w:eastAsia="zh-CN"/>
        </w:rPr>
        <w:t>1</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69708178" w:rsidR="00526E6F" w:rsidRPr="0041529D" w:rsidRDefault="00E154D7" w:rsidP="0041529D">
      <w:pPr>
        <w:rPr>
          <w:lang w:val="en-US" w:eastAsia="zh-CN"/>
        </w:rPr>
      </w:pPr>
      <w:r>
        <w:rPr>
          <w:rFonts w:hint="eastAsia"/>
          <w:lang w:val="en-US" w:eastAsia="zh-CN"/>
        </w:rPr>
        <w:t>T</w:t>
      </w:r>
      <w:r>
        <w:rPr>
          <w:lang w:val="en-US" w:eastAsia="zh-CN"/>
        </w:rPr>
        <w:t xml:space="preserve">his contribution provides our further analysis for the remaining issues of </w:t>
      </w:r>
      <w:proofErr w:type="spellStart"/>
      <w:r>
        <w:rPr>
          <w:lang w:val="en-US" w:eastAsia="zh-CN"/>
        </w:rPr>
        <w:t>AIoT</w:t>
      </w:r>
      <w:proofErr w:type="spellEnd"/>
      <w:r>
        <w:rPr>
          <w:lang w:val="en-US" w:eastAsia="zh-CN"/>
        </w:rPr>
        <w:t xml:space="preserve"> system parameters according to the WF </w:t>
      </w:r>
      <w:r w:rsidR="00DE7AB2">
        <w:rPr>
          <w:lang w:val="en-US" w:eastAsia="zh-CN"/>
        </w:rPr>
        <w:t xml:space="preserve">[1] </w:t>
      </w:r>
      <w:r>
        <w:rPr>
          <w:lang w:val="en-US" w:eastAsia="zh-CN"/>
        </w:rPr>
        <w:t>in last meeting.</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07EC0D49" w14:textId="4A34DE48" w:rsidR="00504F39" w:rsidRDefault="00DE7AB2" w:rsidP="00DB284F">
      <w:pPr>
        <w:pStyle w:val="2"/>
        <w:numPr>
          <w:ilvl w:val="1"/>
          <w:numId w:val="4"/>
        </w:numPr>
        <w:rPr>
          <w:lang w:val="en-US" w:eastAsia="zh-CN"/>
        </w:rPr>
      </w:pPr>
      <w:r w:rsidRPr="00DE7AB2">
        <w:rPr>
          <w:rFonts w:hint="eastAsia"/>
          <w:lang w:val="en-US" w:eastAsia="zh-CN"/>
        </w:rPr>
        <w:t>R</w:t>
      </w:r>
      <w:r w:rsidRPr="00DE7AB2">
        <w:rPr>
          <w:lang w:val="en-US" w:eastAsia="zh-CN"/>
        </w:rPr>
        <w:t>2D bandwidth</w:t>
      </w:r>
    </w:p>
    <w:p w14:paraId="5BF7BDB0" w14:textId="4C1708C4" w:rsidR="00DB284F" w:rsidRPr="00DB284F" w:rsidRDefault="00DB284F" w:rsidP="00DB284F">
      <w:pPr>
        <w:rPr>
          <w:lang w:eastAsia="zh-CN"/>
        </w:rPr>
      </w:pPr>
      <w:r>
        <w:rPr>
          <w:rFonts w:hint="eastAsia"/>
          <w:lang w:eastAsia="zh-CN"/>
        </w:rPr>
        <w:t>F</w:t>
      </w:r>
      <w:r>
        <w:rPr>
          <w:lang w:eastAsia="zh-CN"/>
        </w:rPr>
        <w:t>or R2D bandwidth, last RAN4 meeting status is as following,</w:t>
      </w:r>
    </w:p>
    <w:p w14:paraId="76EDDB0A" w14:textId="77777777" w:rsidR="00BB6FBE" w:rsidRPr="00254B93" w:rsidRDefault="00BB6FBE" w:rsidP="00BB6FBE">
      <w:pPr>
        <w:rPr>
          <w:rFonts w:eastAsiaTheme="minorEastAsia"/>
          <w:b/>
          <w:bCs/>
          <w:u w:val="single"/>
          <w:lang w:eastAsia="zh-CN"/>
        </w:rPr>
      </w:pPr>
      <w:bookmarkStart w:id="4" w:name="OLE_LINK46"/>
      <w:r w:rsidRPr="00254B93">
        <w:rPr>
          <w:rFonts w:eastAsiaTheme="minorEastAsia"/>
          <w:b/>
          <w:bCs/>
          <w:u w:val="single"/>
          <w:lang w:eastAsia="zh-CN"/>
        </w:rPr>
        <w:t xml:space="preserve">Issue </w:t>
      </w:r>
      <w:r w:rsidRPr="00254B93">
        <w:rPr>
          <w:rFonts w:eastAsiaTheme="minorEastAsia" w:hint="eastAsia"/>
          <w:b/>
          <w:bCs/>
          <w:u w:val="single"/>
          <w:lang w:eastAsia="zh-CN"/>
        </w:rPr>
        <w:t>2-1-4</w:t>
      </w:r>
      <w:r w:rsidRPr="00254B93">
        <w:rPr>
          <w:rFonts w:eastAsiaTheme="minorEastAsia"/>
          <w:b/>
          <w:bCs/>
          <w:u w:val="single"/>
          <w:lang w:eastAsia="zh-CN"/>
        </w:rPr>
        <w:t xml:space="preserve">: </w:t>
      </w:r>
      <w:r w:rsidRPr="00254B93">
        <w:rPr>
          <w:rFonts w:eastAsiaTheme="minorEastAsia" w:hint="eastAsia"/>
          <w:b/>
          <w:bCs/>
          <w:u w:val="single"/>
          <w:lang w:eastAsia="zh-CN"/>
        </w:rPr>
        <w:t>Values of R2D bandwidth</w:t>
      </w:r>
    </w:p>
    <w:bookmarkEnd w:id="4"/>
    <w:p w14:paraId="1DF90ADE" w14:textId="77777777" w:rsidR="00BB6FBE" w:rsidRPr="00254B93" w:rsidRDefault="00BB6FBE" w:rsidP="00BB6FBE">
      <w:pPr>
        <w:rPr>
          <w:rFonts w:eastAsiaTheme="minorEastAsia"/>
          <w:b/>
          <w:bCs/>
          <w:lang w:eastAsia="zh-CN"/>
        </w:rPr>
      </w:pPr>
      <w:r w:rsidRPr="00254B93">
        <w:rPr>
          <w:rFonts w:eastAsiaTheme="minorEastAsia"/>
          <w:b/>
          <w:bCs/>
          <w:lang w:eastAsia="zh-CN"/>
        </w:rPr>
        <w:t>Agreement:</w:t>
      </w:r>
    </w:p>
    <w:p w14:paraId="7622A06A" w14:textId="77777777" w:rsidR="00BB6FBE" w:rsidRPr="00254B93" w:rsidRDefault="00BB6FBE" w:rsidP="004C51B3">
      <w:pPr>
        <w:numPr>
          <w:ilvl w:val="0"/>
          <w:numId w:val="8"/>
        </w:numPr>
        <w:rPr>
          <w:rFonts w:eastAsiaTheme="minorEastAsia"/>
          <w:lang w:val="en-US" w:eastAsia="zh-CN"/>
        </w:rPr>
      </w:pPr>
      <w:r w:rsidRPr="00254B93">
        <w:rPr>
          <w:rFonts w:eastAsiaTheme="minorEastAsia"/>
          <w:lang w:val="en-US" w:eastAsia="zh-CN"/>
        </w:rPr>
        <w:t>Define R2D transmission bandwidth configuration:</w:t>
      </w:r>
    </w:p>
    <w:p w14:paraId="2971046F" w14:textId="77777777" w:rsidR="00BB6FBE" w:rsidRPr="00254B93" w:rsidRDefault="00BB6FBE" w:rsidP="004C51B3">
      <w:pPr>
        <w:numPr>
          <w:ilvl w:val="1"/>
          <w:numId w:val="8"/>
        </w:numPr>
        <w:rPr>
          <w:rFonts w:eastAsiaTheme="minorEastAsia"/>
          <w:lang w:val="en-US" w:eastAsia="zh-CN"/>
        </w:rPr>
      </w:pPr>
      <w:r w:rsidRPr="00254B93">
        <w:rPr>
          <w:rFonts w:eastAsiaTheme="minorEastAsia"/>
          <w:lang w:val="en-US" w:eastAsia="zh-CN"/>
        </w:rPr>
        <w:t>1PRB, 2PRB, 3PRB, 4PRB with 15KHz SCS</w:t>
      </w:r>
    </w:p>
    <w:p w14:paraId="6FC3EEF6" w14:textId="77777777" w:rsidR="00BB6FBE" w:rsidRPr="00254B93" w:rsidRDefault="00BB6FBE" w:rsidP="004C51B3">
      <w:pPr>
        <w:numPr>
          <w:ilvl w:val="1"/>
          <w:numId w:val="8"/>
        </w:numPr>
        <w:rPr>
          <w:rFonts w:eastAsiaTheme="minorEastAsia"/>
          <w:lang w:val="en-US" w:eastAsia="zh-CN"/>
        </w:rPr>
      </w:pPr>
      <w:r w:rsidRPr="00254B93">
        <w:rPr>
          <w:rFonts w:eastAsiaTheme="minorEastAsia"/>
          <w:lang w:val="en-US" w:eastAsia="zh-CN"/>
        </w:rPr>
        <w:t>FFS on other RB numbers</w:t>
      </w:r>
    </w:p>
    <w:p w14:paraId="4AB34F00" w14:textId="77777777" w:rsidR="00BB6FBE" w:rsidRPr="00254B93" w:rsidRDefault="00BB6FBE" w:rsidP="004C51B3">
      <w:pPr>
        <w:numPr>
          <w:ilvl w:val="0"/>
          <w:numId w:val="8"/>
        </w:numPr>
        <w:rPr>
          <w:rFonts w:eastAsiaTheme="minorEastAsia"/>
          <w:lang w:val="en-US" w:eastAsia="zh-CN"/>
        </w:rPr>
      </w:pPr>
      <w:r w:rsidRPr="00254B93">
        <w:rPr>
          <w:rFonts w:eastAsiaTheme="minorEastAsia"/>
          <w:lang w:val="en-US" w:eastAsia="zh-CN"/>
        </w:rPr>
        <w:t>Further discuss the R2D channel bandwidth considering additional guard band.</w:t>
      </w:r>
    </w:p>
    <w:p w14:paraId="5BEA81C0" w14:textId="77777777" w:rsidR="00BB6FBE" w:rsidRPr="00254B93" w:rsidRDefault="00BB6FBE" w:rsidP="004C51B3">
      <w:pPr>
        <w:numPr>
          <w:ilvl w:val="0"/>
          <w:numId w:val="8"/>
        </w:numPr>
        <w:rPr>
          <w:rFonts w:eastAsiaTheme="minorEastAsia"/>
          <w:lang w:val="en-US" w:eastAsia="zh-CN"/>
        </w:rPr>
      </w:pPr>
      <w:r w:rsidRPr="00254B93">
        <w:rPr>
          <w:rFonts w:eastAsiaTheme="minorEastAsia"/>
          <w:lang w:val="en-US" w:eastAsia="zh-CN"/>
        </w:rPr>
        <w:t>If RAN1 has the agreement different than above, RAN4 will revisit the agreements</w:t>
      </w:r>
    </w:p>
    <w:p w14:paraId="4764295D" w14:textId="33F388BE" w:rsidR="00BB6FBE" w:rsidRPr="00DB284F" w:rsidRDefault="00DB284F" w:rsidP="00DB284F">
      <w:pPr>
        <w:rPr>
          <w:lang w:eastAsia="zh-CN"/>
        </w:rPr>
      </w:pPr>
      <w:r w:rsidRPr="00DB284F">
        <w:rPr>
          <w:lang w:eastAsia="zh-CN"/>
        </w:rPr>
        <w:t>For the RB number, RAN1#120 agreements are as following,</w:t>
      </w:r>
    </w:p>
    <w:p w14:paraId="2DB7F61C" w14:textId="77777777" w:rsidR="00585496" w:rsidRDefault="00585496" w:rsidP="00585496">
      <w:pPr>
        <w:rPr>
          <w:lang w:val="en-US"/>
        </w:rPr>
      </w:pPr>
      <w:r w:rsidRPr="00EE4F41">
        <w:rPr>
          <w:highlight w:val="green"/>
          <w:lang w:val="en-US"/>
        </w:rPr>
        <w:t>Agreement</w:t>
      </w:r>
    </w:p>
    <w:p w14:paraId="056952DD" w14:textId="77777777" w:rsidR="00585496" w:rsidRPr="00EE4F41" w:rsidRDefault="00585496" w:rsidP="00585496">
      <w:pPr>
        <w:jc w:val="both"/>
        <w:rPr>
          <w:rFonts w:eastAsiaTheme="minorEastAsia"/>
          <w:lang w:eastAsia="zh-CN"/>
        </w:rPr>
      </w:pPr>
      <w:r w:rsidRPr="00EE4F41">
        <w:rPr>
          <w:rFonts w:eastAsiaTheme="minorEastAsia"/>
          <w:lang w:eastAsia="zh-CN"/>
        </w:rPr>
        <w:t xml:space="preserve">RAN1 does not specify the exact </w:t>
      </w:r>
      <w:r w:rsidRPr="00EE4F41">
        <w:rPr>
          <w:rFonts w:eastAsia="等线"/>
          <w:lang w:eastAsia="zh-CN"/>
        </w:rPr>
        <w:t>bandwidth</w:t>
      </w:r>
      <w:r w:rsidRPr="00EE4F41">
        <w:rPr>
          <w:rFonts w:eastAsiaTheme="minorEastAsia"/>
          <w:lang w:eastAsia="zh-CN"/>
        </w:rPr>
        <w:t xml:space="preserve"> a reader shall use for </w:t>
      </w:r>
      <w:proofErr w:type="gramStart"/>
      <w:r w:rsidRPr="00EE4F41">
        <w:rPr>
          <w:rFonts w:eastAsiaTheme="minorEastAsia"/>
          <w:lang w:eastAsia="zh-CN"/>
        </w:rPr>
        <w:t>B</w:t>
      </w:r>
      <w:r w:rsidRPr="00EE4F41">
        <w:rPr>
          <w:rFonts w:eastAsiaTheme="minorEastAsia"/>
          <w:vertAlign w:val="subscript"/>
          <w:lang w:eastAsia="zh-CN"/>
        </w:rPr>
        <w:t>tx,R</w:t>
      </w:r>
      <w:proofErr w:type="gramEnd"/>
      <w:r w:rsidRPr="00EE4F41">
        <w:rPr>
          <w:rFonts w:eastAsiaTheme="minorEastAsia"/>
          <w:vertAlign w:val="subscript"/>
          <w:lang w:eastAsia="zh-CN"/>
        </w:rPr>
        <w:t>2D</w:t>
      </w:r>
      <w:r w:rsidRPr="00EE4F41">
        <w:rPr>
          <w:rFonts w:eastAsiaTheme="minorEastAsia"/>
          <w:lang w:eastAsia="zh-CN"/>
        </w:rPr>
        <w:t>.</w:t>
      </w:r>
    </w:p>
    <w:p w14:paraId="349C8EB9" w14:textId="77777777" w:rsidR="00585496" w:rsidRPr="00EE4F41" w:rsidRDefault="00585496" w:rsidP="004C51B3">
      <w:pPr>
        <w:numPr>
          <w:ilvl w:val="0"/>
          <w:numId w:val="12"/>
        </w:numPr>
        <w:spacing w:after="0"/>
        <w:jc w:val="both"/>
        <w:rPr>
          <w:rFonts w:eastAsia="等线"/>
          <w:lang w:eastAsia="zh-CN"/>
        </w:rPr>
      </w:pPr>
      <w:r w:rsidRPr="00EE4F41">
        <w:rPr>
          <w:rFonts w:eastAsia="等线"/>
          <w:lang w:eastAsia="zh-CN"/>
        </w:rPr>
        <w:t xml:space="preserve">For R2D, specify </w:t>
      </w:r>
      <w:r w:rsidRPr="00EE4F41">
        <w:rPr>
          <w:rFonts w:eastAsia="等线" w:hint="eastAsia"/>
          <w:lang w:eastAsia="zh-CN"/>
        </w:rPr>
        <w:t>the</w:t>
      </w:r>
      <w:r w:rsidRPr="00EE4F41">
        <w:rPr>
          <w:rFonts w:eastAsia="等线"/>
          <w:lang w:eastAsia="zh-CN"/>
        </w:rPr>
        <w:t xml:space="preserve"> minimum </w:t>
      </w:r>
      <w:proofErr w:type="gramStart"/>
      <w:r w:rsidRPr="00EE4F41">
        <w:rPr>
          <w:rFonts w:eastAsia="等线"/>
          <w:lang w:eastAsia="zh-CN"/>
        </w:rPr>
        <w:t>B</w:t>
      </w:r>
      <w:r w:rsidRPr="00EE4F41">
        <w:rPr>
          <w:rFonts w:eastAsia="等线"/>
          <w:vertAlign w:val="subscript"/>
          <w:lang w:eastAsia="zh-CN"/>
        </w:rPr>
        <w:t>tx,R</w:t>
      </w:r>
      <w:proofErr w:type="gramEnd"/>
      <w:r w:rsidRPr="00EE4F41">
        <w:rPr>
          <w:rFonts w:eastAsia="等线"/>
          <w:vertAlign w:val="subscript"/>
          <w:lang w:eastAsia="zh-CN"/>
        </w:rPr>
        <w:t>2D</w:t>
      </w:r>
      <w:r w:rsidRPr="00EE4F41">
        <w:rPr>
          <w:rFonts w:eastAsia="等线"/>
          <w:lang w:eastAsia="zh-CN"/>
        </w:rPr>
        <w:t xml:space="preserve"> # of PRBs associated to each M value.</w:t>
      </w:r>
    </w:p>
    <w:p w14:paraId="751C3003" w14:textId="77777777" w:rsidR="00585496" w:rsidRPr="00EE4F41" w:rsidRDefault="00585496" w:rsidP="004C51B3">
      <w:pPr>
        <w:numPr>
          <w:ilvl w:val="0"/>
          <w:numId w:val="12"/>
        </w:numPr>
        <w:spacing w:after="0"/>
        <w:jc w:val="both"/>
        <w:rPr>
          <w:rFonts w:eastAsiaTheme="minorEastAsia"/>
          <w:lang w:eastAsia="zh-CN"/>
        </w:rPr>
      </w:pPr>
      <w:r w:rsidRPr="00EE4F41">
        <w:rPr>
          <w:rFonts w:eastAsia="等线"/>
          <w:lang w:eastAsia="zh-CN"/>
        </w:rPr>
        <w:t>For R2D, whether</w:t>
      </w:r>
      <w:r w:rsidRPr="00EE4F41">
        <w:rPr>
          <w:rFonts w:eastAsiaTheme="minorEastAsia"/>
          <w:lang w:eastAsia="zh-CN"/>
        </w:rPr>
        <w:t xml:space="preserve"> to specify the maximum </w:t>
      </w:r>
      <w:proofErr w:type="gramStart"/>
      <w:r w:rsidRPr="00EE4F41">
        <w:rPr>
          <w:rFonts w:eastAsiaTheme="minorEastAsia"/>
          <w:lang w:eastAsia="zh-CN"/>
        </w:rPr>
        <w:t>B</w:t>
      </w:r>
      <w:r w:rsidRPr="00EE4F41">
        <w:rPr>
          <w:rFonts w:eastAsiaTheme="minorEastAsia"/>
          <w:vertAlign w:val="subscript"/>
          <w:lang w:eastAsia="zh-CN"/>
        </w:rPr>
        <w:t>tx,R</w:t>
      </w:r>
      <w:proofErr w:type="gramEnd"/>
      <w:r w:rsidRPr="00EE4F41">
        <w:rPr>
          <w:rFonts w:eastAsiaTheme="minorEastAsia"/>
          <w:vertAlign w:val="subscript"/>
          <w:lang w:eastAsia="zh-CN"/>
        </w:rPr>
        <w:t>2D</w:t>
      </w:r>
      <w:r w:rsidRPr="00EE4F41">
        <w:rPr>
          <w:rFonts w:eastAsiaTheme="minorEastAsia"/>
          <w:lang w:eastAsia="zh-CN"/>
        </w:rPr>
        <w:t xml:space="preserve"> # of PRBs is up to RAN4</w:t>
      </w:r>
    </w:p>
    <w:p w14:paraId="556AD701" w14:textId="77777777" w:rsidR="00585496" w:rsidRPr="00EE4F41" w:rsidRDefault="00585496" w:rsidP="004C51B3">
      <w:pPr>
        <w:numPr>
          <w:ilvl w:val="0"/>
          <w:numId w:val="12"/>
        </w:numPr>
        <w:spacing w:after="0"/>
        <w:jc w:val="both"/>
        <w:rPr>
          <w:rFonts w:eastAsia="等线"/>
          <w:lang w:eastAsia="zh-CN"/>
        </w:rPr>
      </w:pPr>
      <w:r w:rsidRPr="00EE4F41">
        <w:rPr>
          <w:rFonts w:eastAsia="等线" w:hint="eastAsia"/>
          <w:lang w:eastAsia="zh-CN"/>
        </w:rPr>
        <w:t>N</w:t>
      </w:r>
      <w:r w:rsidRPr="00EE4F41">
        <w:rPr>
          <w:rFonts w:eastAsia="等线"/>
          <w:lang w:eastAsia="zh-CN"/>
        </w:rPr>
        <w:t xml:space="preserve">ote: Reader can transmit any </w:t>
      </w:r>
      <w:proofErr w:type="gramStart"/>
      <w:r w:rsidRPr="00EE4F41">
        <w:rPr>
          <w:rFonts w:eastAsia="等线"/>
        </w:rPr>
        <w:t>B</w:t>
      </w:r>
      <w:r w:rsidRPr="00EE4F41">
        <w:rPr>
          <w:rFonts w:eastAsia="等线"/>
          <w:vertAlign w:val="subscript"/>
        </w:rPr>
        <w:t>tx,R</w:t>
      </w:r>
      <w:proofErr w:type="gramEnd"/>
      <w:r w:rsidRPr="00EE4F41">
        <w:rPr>
          <w:rFonts w:eastAsia="等线"/>
          <w:vertAlign w:val="subscript"/>
        </w:rPr>
        <w:t>2D</w:t>
      </w:r>
      <w:r w:rsidRPr="00EE4F41">
        <w:rPr>
          <w:rFonts w:eastAsia="等线"/>
          <w:lang w:eastAsia="zh-CN"/>
        </w:rPr>
        <w:t xml:space="preserve"> subject to this minimum </w:t>
      </w:r>
      <w:r w:rsidRPr="00EE4F41">
        <w:rPr>
          <w:rFonts w:eastAsia="等线"/>
        </w:rPr>
        <w:t>B</w:t>
      </w:r>
      <w:r w:rsidRPr="00EE4F41">
        <w:rPr>
          <w:rFonts w:eastAsia="等线"/>
          <w:vertAlign w:val="subscript"/>
        </w:rPr>
        <w:t xml:space="preserve">tx,R2D </w:t>
      </w:r>
      <w:r w:rsidRPr="00EE4F41">
        <w:rPr>
          <w:rFonts w:eastAsia="等线"/>
          <w:lang w:eastAsia="zh-CN"/>
        </w:rPr>
        <w:t>and the agreed 15 kHz subcarrier spacing, and subject to other limitations that are up to RAN4.</w:t>
      </w:r>
    </w:p>
    <w:p w14:paraId="09DE96A8" w14:textId="77777777" w:rsidR="00585496" w:rsidRPr="00C0038E" w:rsidRDefault="00585496" w:rsidP="00585496">
      <w:r w:rsidRPr="001D7AC3">
        <w:rPr>
          <w:highlight w:val="green"/>
        </w:rPr>
        <w:t>Agreement</w:t>
      </w:r>
    </w:p>
    <w:p w14:paraId="3B466E8B" w14:textId="77777777" w:rsidR="00585496" w:rsidRPr="00EA42A6" w:rsidRDefault="00585496" w:rsidP="00585496">
      <w:pPr>
        <w:jc w:val="both"/>
        <w:rPr>
          <w:rFonts w:eastAsiaTheme="minorEastAsia"/>
          <w:lang w:eastAsia="zh-CN"/>
        </w:rPr>
      </w:pPr>
      <w:r w:rsidRPr="00EA42A6">
        <w:rPr>
          <w:rFonts w:eastAsiaTheme="minorEastAsia"/>
          <w:lang w:eastAsia="zh-CN"/>
        </w:rPr>
        <w:t>For R2D, for the OOK-4 modulation for M-chip per OFDM symbol transmission:</w:t>
      </w:r>
    </w:p>
    <w:p w14:paraId="180B973A" w14:textId="77777777" w:rsidR="00585496" w:rsidRPr="00EA42A6" w:rsidRDefault="00585496" w:rsidP="004C51B3">
      <w:pPr>
        <w:numPr>
          <w:ilvl w:val="0"/>
          <w:numId w:val="12"/>
        </w:numPr>
        <w:spacing w:after="0"/>
        <w:jc w:val="both"/>
        <w:rPr>
          <w:rFonts w:eastAsia="等线"/>
          <w:bCs/>
          <w:lang w:eastAsia="zh-CN"/>
        </w:rPr>
      </w:pPr>
      <w:r w:rsidRPr="00EA42A6">
        <w:rPr>
          <w:rFonts w:eastAsiaTheme="minorEastAsia" w:hint="eastAsia"/>
          <w:lang w:eastAsia="zh-CN"/>
        </w:rPr>
        <w:t>T</w:t>
      </w:r>
      <w:r w:rsidRPr="00EA42A6">
        <w:rPr>
          <w:rFonts w:eastAsiaTheme="minorEastAsia"/>
          <w:lang w:eastAsia="zh-CN"/>
        </w:rPr>
        <w:t>he maximum M value is no less than 16, and to be down-selected from 32, 24 or 16 at RAN1#120bis.</w:t>
      </w:r>
    </w:p>
    <w:p w14:paraId="5C1240A7" w14:textId="74BDBA10" w:rsidR="00DB284F" w:rsidRDefault="001576EC" w:rsidP="00DB284F">
      <w:pPr>
        <w:rPr>
          <w:rFonts w:eastAsia="等线"/>
          <w:lang w:eastAsia="zh-CN"/>
        </w:rPr>
      </w:pPr>
      <w:r>
        <w:rPr>
          <w:rFonts w:eastAsia="等线"/>
          <w:lang w:eastAsia="zh-CN"/>
        </w:rPr>
        <w:t xml:space="preserve"> </w:t>
      </w:r>
    </w:p>
    <w:p w14:paraId="77205EF9" w14:textId="765AE39E" w:rsidR="00E30F53" w:rsidRDefault="001576EC" w:rsidP="00DB284F">
      <w:pPr>
        <w:rPr>
          <w:rFonts w:eastAsia="等线"/>
          <w:lang w:eastAsia="zh-CN"/>
        </w:rPr>
      </w:pPr>
      <w:r>
        <w:rPr>
          <w:rFonts w:eastAsia="等线" w:hint="eastAsia"/>
          <w:lang w:eastAsia="zh-CN"/>
        </w:rPr>
        <w:t>Accor</w:t>
      </w:r>
      <w:r>
        <w:rPr>
          <w:rFonts w:eastAsia="等线"/>
          <w:lang w:eastAsia="zh-CN"/>
        </w:rPr>
        <w:t>ding to the latest agreement in RAN1, no more PRB</w:t>
      </w:r>
      <w:r w:rsidR="00313B46">
        <w:rPr>
          <w:rFonts w:eastAsia="等线"/>
          <w:lang w:eastAsia="zh-CN"/>
        </w:rPr>
        <w:t xml:space="preserve"> </w:t>
      </w:r>
      <w:r w:rsidR="00313B46">
        <w:rPr>
          <w:rFonts w:eastAsia="等线" w:hint="eastAsia"/>
          <w:lang w:eastAsia="zh-CN"/>
        </w:rPr>
        <w:t>choi</w:t>
      </w:r>
      <w:r w:rsidR="00313B46">
        <w:rPr>
          <w:rFonts w:eastAsia="等线"/>
          <w:lang w:eastAsia="zh-CN"/>
        </w:rPr>
        <w:t>ces</w:t>
      </w:r>
      <w:r>
        <w:rPr>
          <w:rFonts w:eastAsia="等线"/>
          <w:lang w:eastAsia="zh-CN"/>
        </w:rPr>
        <w:t xml:space="preserve"> will be introduced </w:t>
      </w:r>
      <w:r w:rsidR="00313B46">
        <w:rPr>
          <w:rFonts w:eastAsia="等线"/>
          <w:lang w:eastAsia="zh-CN"/>
        </w:rPr>
        <w:t>besides</w:t>
      </w:r>
      <w:r>
        <w:rPr>
          <w:rFonts w:eastAsia="等线"/>
          <w:lang w:eastAsia="zh-CN"/>
        </w:rPr>
        <w:t xml:space="preserve"> </w:t>
      </w:r>
      <w:r w:rsidR="00B56BDF">
        <w:rPr>
          <w:rFonts w:eastAsia="等线"/>
          <w:lang w:eastAsia="zh-CN"/>
        </w:rPr>
        <w:t>1, 2, 3, 4 PRBs. Although</w:t>
      </w:r>
      <w:r w:rsidR="00275215">
        <w:rPr>
          <w:rFonts w:eastAsia="等线"/>
          <w:lang w:eastAsia="zh-CN"/>
        </w:rPr>
        <w:t xml:space="preserve"> RAN1 agreed that </w:t>
      </w:r>
      <w:r w:rsidR="00752952">
        <w:rPr>
          <w:rFonts w:eastAsia="等线"/>
          <w:lang w:eastAsia="zh-CN"/>
        </w:rPr>
        <w:t xml:space="preserve">more PRBs is allowed for the associate M value, </w:t>
      </w:r>
      <w:r w:rsidR="00313B46">
        <w:rPr>
          <w:rFonts w:eastAsia="等线"/>
          <w:lang w:eastAsia="zh-CN"/>
        </w:rPr>
        <w:t xml:space="preserve">RAN4 can define maximum </w:t>
      </w:r>
      <w:proofErr w:type="gramStart"/>
      <w:r w:rsidR="00313B46" w:rsidRPr="00EE4F41">
        <w:rPr>
          <w:rFonts w:eastAsiaTheme="minorEastAsia"/>
          <w:lang w:eastAsia="zh-CN"/>
        </w:rPr>
        <w:t>B</w:t>
      </w:r>
      <w:r w:rsidR="00313B46" w:rsidRPr="00EE4F41">
        <w:rPr>
          <w:rFonts w:eastAsiaTheme="minorEastAsia"/>
          <w:vertAlign w:val="subscript"/>
          <w:lang w:eastAsia="zh-CN"/>
        </w:rPr>
        <w:t>tx,R</w:t>
      </w:r>
      <w:proofErr w:type="gramEnd"/>
      <w:r w:rsidR="00313B46" w:rsidRPr="00EE4F41">
        <w:rPr>
          <w:rFonts w:eastAsiaTheme="minorEastAsia"/>
          <w:vertAlign w:val="subscript"/>
          <w:lang w:eastAsia="zh-CN"/>
        </w:rPr>
        <w:t>2D</w:t>
      </w:r>
      <w:r w:rsidR="00313B46">
        <w:rPr>
          <w:rFonts w:eastAsia="等线"/>
          <w:lang w:eastAsia="zh-CN"/>
        </w:rPr>
        <w:t xml:space="preserve">, </w:t>
      </w:r>
      <w:r w:rsidR="00275215">
        <w:rPr>
          <w:rFonts w:eastAsia="等线"/>
          <w:lang w:eastAsia="zh-CN"/>
        </w:rPr>
        <w:t xml:space="preserve">our understanding is that </w:t>
      </w:r>
      <w:r w:rsidR="00752952">
        <w:rPr>
          <w:rFonts w:eastAsia="等线"/>
          <w:lang w:eastAsia="zh-CN"/>
        </w:rPr>
        <w:t xml:space="preserve">RAN4 only </w:t>
      </w:r>
      <w:r w:rsidR="00275215">
        <w:rPr>
          <w:rFonts w:eastAsia="等线"/>
          <w:lang w:eastAsia="zh-CN"/>
        </w:rPr>
        <w:t xml:space="preserve">need to </w:t>
      </w:r>
      <w:r w:rsidR="00752952">
        <w:rPr>
          <w:rFonts w:eastAsia="等线"/>
          <w:lang w:eastAsia="zh-CN"/>
        </w:rPr>
        <w:t xml:space="preserve">define the RF requirements for minimum </w:t>
      </w:r>
      <w:r w:rsidR="00752952" w:rsidRPr="00EE4F41">
        <w:rPr>
          <w:rFonts w:eastAsia="等线"/>
          <w:lang w:eastAsia="zh-CN"/>
        </w:rPr>
        <w:t>B</w:t>
      </w:r>
      <w:r w:rsidR="00752952" w:rsidRPr="00EE4F41">
        <w:rPr>
          <w:rFonts w:eastAsia="等线"/>
          <w:vertAlign w:val="subscript"/>
          <w:lang w:eastAsia="zh-CN"/>
        </w:rPr>
        <w:t>tx,R2D</w:t>
      </w:r>
      <w:r w:rsidR="00752952" w:rsidRPr="00EE4F41">
        <w:rPr>
          <w:rFonts w:eastAsia="等线"/>
          <w:lang w:eastAsia="zh-CN"/>
        </w:rPr>
        <w:t xml:space="preserve"> # of PRBs</w:t>
      </w:r>
      <w:r w:rsidR="00752952">
        <w:rPr>
          <w:rFonts w:eastAsia="等线"/>
          <w:lang w:eastAsia="zh-CN"/>
        </w:rPr>
        <w:t xml:space="preserve"> </w:t>
      </w:r>
      <w:r w:rsidR="00752952" w:rsidRPr="00EE4F41">
        <w:rPr>
          <w:rFonts w:eastAsia="等线"/>
          <w:lang w:eastAsia="zh-CN"/>
        </w:rPr>
        <w:t xml:space="preserve">associated to </w:t>
      </w:r>
      <w:r w:rsidR="00752952">
        <w:rPr>
          <w:rFonts w:eastAsia="等线"/>
          <w:lang w:eastAsia="zh-CN"/>
        </w:rPr>
        <w:t>the</w:t>
      </w:r>
      <w:r w:rsidR="00752952" w:rsidRPr="00EE4F41">
        <w:rPr>
          <w:rFonts w:eastAsia="等线"/>
          <w:lang w:eastAsia="zh-CN"/>
        </w:rPr>
        <w:t xml:space="preserve"> M value</w:t>
      </w:r>
      <w:r w:rsidR="00752952">
        <w:rPr>
          <w:rFonts w:eastAsia="等线"/>
          <w:lang w:eastAsia="zh-CN"/>
        </w:rPr>
        <w:t xml:space="preserve">s, maximum </w:t>
      </w:r>
      <w:r w:rsidR="00752952" w:rsidRPr="00EE4F41">
        <w:rPr>
          <w:rFonts w:eastAsiaTheme="minorEastAsia"/>
          <w:lang w:eastAsia="zh-CN"/>
        </w:rPr>
        <w:t>B</w:t>
      </w:r>
      <w:r w:rsidR="00752952" w:rsidRPr="00EE4F41">
        <w:rPr>
          <w:rFonts w:eastAsiaTheme="minorEastAsia"/>
          <w:vertAlign w:val="subscript"/>
          <w:lang w:eastAsia="zh-CN"/>
        </w:rPr>
        <w:t>tx,R2D</w:t>
      </w:r>
      <w:r w:rsidR="00752952" w:rsidRPr="00EE4F41">
        <w:rPr>
          <w:rFonts w:eastAsiaTheme="minorEastAsia"/>
          <w:lang w:eastAsia="zh-CN"/>
        </w:rPr>
        <w:t xml:space="preserve"> </w:t>
      </w:r>
      <w:r w:rsidR="00313B46">
        <w:rPr>
          <w:rFonts w:eastAsiaTheme="minorEastAsia"/>
          <w:lang w:eastAsia="zh-CN"/>
        </w:rPr>
        <w:t xml:space="preserve">can be left to implementation and </w:t>
      </w:r>
      <w:r w:rsidR="00752952">
        <w:rPr>
          <w:rFonts w:eastAsiaTheme="minorEastAsia"/>
          <w:lang w:eastAsia="zh-CN"/>
        </w:rPr>
        <w:t>are</w:t>
      </w:r>
      <w:r w:rsidR="00313B46">
        <w:rPr>
          <w:rFonts w:eastAsiaTheme="minorEastAsia"/>
          <w:lang w:eastAsia="zh-CN"/>
        </w:rPr>
        <w:t xml:space="preserve"> not</w:t>
      </w:r>
      <w:r w:rsidR="00752952">
        <w:rPr>
          <w:rFonts w:eastAsiaTheme="minorEastAsia"/>
          <w:lang w:eastAsia="zh-CN"/>
        </w:rPr>
        <w:t xml:space="preserve"> defined in RAN4 spec.</w:t>
      </w:r>
    </w:p>
    <w:p w14:paraId="7D7DF3E2" w14:textId="37A60246" w:rsidR="00752952" w:rsidRPr="00752952" w:rsidRDefault="00752952" w:rsidP="00DB284F">
      <w:pPr>
        <w:rPr>
          <w:rFonts w:eastAsiaTheme="minorEastAsia"/>
          <w:b/>
          <w:bCs/>
          <w:lang w:eastAsia="zh-CN"/>
        </w:rPr>
      </w:pPr>
      <w:r w:rsidRPr="00752952">
        <w:rPr>
          <w:rFonts w:eastAsia="等线" w:hint="eastAsia"/>
          <w:b/>
          <w:bCs/>
          <w:lang w:eastAsia="zh-CN"/>
        </w:rPr>
        <w:t>P</w:t>
      </w:r>
      <w:r w:rsidRPr="00752952">
        <w:rPr>
          <w:rFonts w:eastAsia="等线"/>
          <w:b/>
          <w:bCs/>
          <w:lang w:eastAsia="zh-CN"/>
        </w:rPr>
        <w:t xml:space="preserve">roposal 1: RAN4 only define the RF requirements for minimum </w:t>
      </w:r>
      <w:proofErr w:type="gramStart"/>
      <w:r w:rsidRPr="00752952">
        <w:rPr>
          <w:rFonts w:eastAsia="等线"/>
          <w:b/>
          <w:bCs/>
          <w:lang w:eastAsia="zh-CN"/>
        </w:rPr>
        <w:t>B</w:t>
      </w:r>
      <w:r w:rsidRPr="00752952">
        <w:rPr>
          <w:rFonts w:eastAsia="等线"/>
          <w:b/>
          <w:bCs/>
          <w:vertAlign w:val="subscript"/>
          <w:lang w:eastAsia="zh-CN"/>
        </w:rPr>
        <w:t>tx,R</w:t>
      </w:r>
      <w:proofErr w:type="gramEnd"/>
      <w:r w:rsidRPr="00752952">
        <w:rPr>
          <w:rFonts w:eastAsia="等线"/>
          <w:b/>
          <w:bCs/>
          <w:vertAlign w:val="subscript"/>
          <w:lang w:eastAsia="zh-CN"/>
        </w:rPr>
        <w:t>2D</w:t>
      </w:r>
      <w:r w:rsidRPr="00752952">
        <w:rPr>
          <w:rFonts w:eastAsia="等线"/>
          <w:b/>
          <w:bCs/>
          <w:lang w:eastAsia="zh-CN"/>
        </w:rPr>
        <w:t xml:space="preserve"> # of PRBs associated to the M values, no maximum </w:t>
      </w:r>
      <w:r w:rsidRPr="00752952">
        <w:rPr>
          <w:rFonts w:eastAsiaTheme="minorEastAsia"/>
          <w:b/>
          <w:bCs/>
          <w:lang w:eastAsia="zh-CN"/>
        </w:rPr>
        <w:t>B</w:t>
      </w:r>
      <w:r w:rsidRPr="00752952">
        <w:rPr>
          <w:rFonts w:eastAsiaTheme="minorEastAsia"/>
          <w:b/>
          <w:bCs/>
          <w:vertAlign w:val="subscript"/>
          <w:lang w:eastAsia="zh-CN"/>
        </w:rPr>
        <w:t>tx,R2D</w:t>
      </w:r>
      <w:r w:rsidRPr="00752952">
        <w:rPr>
          <w:rFonts w:eastAsiaTheme="minorEastAsia"/>
          <w:b/>
          <w:bCs/>
          <w:lang w:eastAsia="zh-CN"/>
        </w:rPr>
        <w:t xml:space="preserve"> # of PRBs are defined in RAN4 spec.</w:t>
      </w:r>
    </w:p>
    <w:p w14:paraId="5A63AEFA" w14:textId="17DB0E80" w:rsidR="00A73701" w:rsidRDefault="00752952" w:rsidP="00DB284F">
      <w:pPr>
        <w:rPr>
          <w:lang w:eastAsia="zh-CN"/>
        </w:rPr>
      </w:pPr>
      <w:r>
        <w:rPr>
          <w:rFonts w:hint="eastAsia"/>
          <w:lang w:eastAsia="zh-CN"/>
        </w:rPr>
        <w:lastRenderedPageBreak/>
        <w:t>T</w:t>
      </w:r>
      <w:r>
        <w:rPr>
          <w:lang w:eastAsia="zh-CN"/>
        </w:rPr>
        <w:t>he remaining issue for R2D bandwidth is the guard band. The DFT-S-OFDM symbol generation pro</w:t>
      </w:r>
      <w:r w:rsidR="00AE74B5">
        <w:rPr>
          <w:lang w:eastAsia="zh-CN"/>
        </w:rPr>
        <w:t>cedure is the same with NR, it can be estimated the spectrum is similar to NR waveform. The guard band width depends on the BS Tx performance</w:t>
      </w:r>
      <w:r w:rsidR="00BE7293">
        <w:rPr>
          <w:lang w:eastAsia="zh-CN"/>
        </w:rPr>
        <w:t xml:space="preserve"> and the OBUE/ACLR requirements</w:t>
      </w:r>
      <w:r w:rsidR="00AE74B5">
        <w:rPr>
          <w:lang w:eastAsia="zh-CN"/>
        </w:rPr>
        <w:t xml:space="preserve">. It can be estimated that time domain windowing is still needed for OFDM symbol to </w:t>
      </w:r>
      <w:r w:rsidR="00AE74B5" w:rsidRPr="00AE74B5">
        <w:rPr>
          <w:lang w:eastAsia="zh-CN"/>
        </w:rPr>
        <w:t>improve the spectral characteristics</w:t>
      </w:r>
      <w:r w:rsidR="00AE74B5">
        <w:rPr>
          <w:lang w:eastAsia="zh-CN"/>
        </w:rPr>
        <w:t>.</w:t>
      </w:r>
    </w:p>
    <w:p w14:paraId="30E3B741" w14:textId="64499E78" w:rsidR="00AE74B5" w:rsidRDefault="00AE74B5" w:rsidP="00DB284F">
      <w:pPr>
        <w:rPr>
          <w:b/>
          <w:bCs/>
          <w:lang w:eastAsia="zh-CN"/>
        </w:rPr>
      </w:pPr>
      <w:r w:rsidRPr="00BE7293">
        <w:rPr>
          <w:rFonts w:hint="eastAsia"/>
          <w:b/>
          <w:bCs/>
          <w:lang w:eastAsia="zh-CN"/>
        </w:rPr>
        <w:t>O</w:t>
      </w:r>
      <w:r w:rsidRPr="00BE7293">
        <w:rPr>
          <w:b/>
          <w:bCs/>
          <w:lang w:eastAsia="zh-CN"/>
        </w:rPr>
        <w:t>bservation</w:t>
      </w:r>
      <w:r w:rsidR="00BE7293">
        <w:rPr>
          <w:b/>
          <w:bCs/>
          <w:lang w:eastAsia="zh-CN"/>
        </w:rPr>
        <w:t xml:space="preserve"> 1</w:t>
      </w:r>
      <w:r w:rsidRPr="00BE7293">
        <w:rPr>
          <w:b/>
          <w:bCs/>
          <w:lang w:eastAsia="zh-CN"/>
        </w:rPr>
        <w:t xml:space="preserve">: R2D signal spectral characteristics is similar to NR waveform. Time domain windowing is still needed for to </w:t>
      </w:r>
      <w:r w:rsidR="00BE7293" w:rsidRPr="00BE7293">
        <w:rPr>
          <w:b/>
          <w:bCs/>
          <w:lang w:eastAsia="zh-CN"/>
        </w:rPr>
        <w:t>meet the OBUE and ACLR requirement if RF requirements similar to NR are reused.</w:t>
      </w:r>
    </w:p>
    <w:p w14:paraId="775146AB" w14:textId="61089E2A" w:rsidR="00275215" w:rsidRPr="00275215" w:rsidRDefault="00275215" w:rsidP="00DB284F">
      <w:pPr>
        <w:rPr>
          <w:lang w:eastAsia="zh-CN"/>
        </w:rPr>
      </w:pPr>
      <w:r w:rsidRPr="00275215">
        <w:rPr>
          <w:rFonts w:hint="eastAsia"/>
          <w:lang w:eastAsia="zh-CN"/>
        </w:rPr>
        <w:t>F</w:t>
      </w:r>
      <w:r w:rsidRPr="00275215">
        <w:rPr>
          <w:lang w:eastAsia="zh-CN"/>
        </w:rPr>
        <w:t xml:space="preserve">or the size of the guard band, </w:t>
      </w:r>
      <w:r>
        <w:rPr>
          <w:lang w:eastAsia="zh-CN"/>
        </w:rPr>
        <w:t>it should be decided considering the implementation complexity and the reader Tx OBUE/ACLR requirements.</w:t>
      </w:r>
    </w:p>
    <w:p w14:paraId="183BCDB2" w14:textId="49696332" w:rsidR="00DE7AB2" w:rsidRPr="00DE7AB2" w:rsidRDefault="00DE7AB2" w:rsidP="00DE7AB2">
      <w:pPr>
        <w:pStyle w:val="2"/>
        <w:rPr>
          <w:lang w:val="en-US" w:eastAsia="zh-CN"/>
        </w:rPr>
      </w:pPr>
      <w:r>
        <w:rPr>
          <w:lang w:val="en-US" w:eastAsia="zh-CN"/>
        </w:rPr>
        <w:t xml:space="preserve">2.2 </w:t>
      </w:r>
      <w:r w:rsidRPr="00DE7AB2">
        <w:rPr>
          <w:lang w:val="en-US" w:eastAsia="zh-CN"/>
        </w:rPr>
        <w:t>D</w:t>
      </w:r>
      <w:r>
        <w:rPr>
          <w:lang w:val="en-US" w:eastAsia="zh-CN"/>
        </w:rPr>
        <w:t>2R</w:t>
      </w:r>
      <w:r w:rsidRPr="00DE7AB2">
        <w:rPr>
          <w:lang w:val="en-US" w:eastAsia="zh-CN"/>
        </w:rPr>
        <w:t xml:space="preserve"> bandwidth</w:t>
      </w:r>
    </w:p>
    <w:p w14:paraId="44339071" w14:textId="6C8D13B8" w:rsidR="00DE7AB2" w:rsidRPr="00275215" w:rsidRDefault="00BE7293" w:rsidP="00275215">
      <w:pPr>
        <w:rPr>
          <w:lang w:eastAsia="zh-CN"/>
        </w:rPr>
      </w:pPr>
      <w:r w:rsidRPr="00275215">
        <w:rPr>
          <w:rFonts w:hint="eastAsia"/>
          <w:lang w:eastAsia="zh-CN"/>
        </w:rPr>
        <w:t>For</w:t>
      </w:r>
      <w:r w:rsidRPr="00275215">
        <w:rPr>
          <w:lang w:eastAsia="zh-CN"/>
        </w:rPr>
        <w:t xml:space="preserve"> D2R </w:t>
      </w:r>
      <w:r w:rsidR="00275215">
        <w:rPr>
          <w:lang w:eastAsia="zh-CN"/>
        </w:rPr>
        <w:t xml:space="preserve">bandwidth, </w:t>
      </w:r>
      <w:r w:rsidR="002E52CA">
        <w:rPr>
          <w:lang w:eastAsia="zh-CN"/>
        </w:rPr>
        <w:t>last RAN4 meeting status is as following,</w:t>
      </w:r>
    </w:p>
    <w:p w14:paraId="2BCCBAE6" w14:textId="77777777" w:rsidR="00BB6FBE" w:rsidRPr="00254B93" w:rsidRDefault="00BB6FBE" w:rsidP="00BB6FBE">
      <w:pPr>
        <w:rPr>
          <w:rFonts w:eastAsiaTheme="minorEastAsia"/>
          <w:b/>
          <w:bCs/>
          <w:u w:val="single"/>
          <w:lang w:eastAsia="zh-CN"/>
        </w:rPr>
      </w:pPr>
      <w:bookmarkStart w:id="5" w:name="OLE_LINK62"/>
      <w:r w:rsidRPr="00254B93">
        <w:rPr>
          <w:rFonts w:eastAsiaTheme="minorEastAsia"/>
          <w:b/>
          <w:bCs/>
          <w:u w:val="single"/>
          <w:lang w:eastAsia="zh-CN"/>
        </w:rPr>
        <w:t>Issue 2-</w:t>
      </w:r>
      <w:r w:rsidRPr="00254B93">
        <w:rPr>
          <w:rFonts w:eastAsiaTheme="minorEastAsia" w:hint="eastAsia"/>
          <w:b/>
          <w:bCs/>
          <w:u w:val="single"/>
          <w:lang w:eastAsia="zh-CN"/>
        </w:rPr>
        <w:t>1</w:t>
      </w:r>
      <w:r w:rsidRPr="00254B93">
        <w:rPr>
          <w:rFonts w:eastAsiaTheme="minorEastAsia"/>
          <w:b/>
          <w:bCs/>
          <w:u w:val="single"/>
          <w:lang w:eastAsia="zh-CN"/>
        </w:rPr>
        <w:t>-</w:t>
      </w:r>
      <w:r w:rsidRPr="00254B93">
        <w:rPr>
          <w:rFonts w:eastAsiaTheme="minorEastAsia" w:hint="eastAsia"/>
          <w:b/>
          <w:bCs/>
          <w:u w:val="single"/>
          <w:lang w:eastAsia="zh-CN"/>
        </w:rPr>
        <w:t>6</w:t>
      </w:r>
      <w:r w:rsidRPr="00254B93">
        <w:rPr>
          <w:rFonts w:eastAsiaTheme="minorEastAsia"/>
          <w:b/>
          <w:bCs/>
          <w:u w:val="single"/>
          <w:lang w:eastAsia="zh-CN"/>
        </w:rPr>
        <w:t xml:space="preserve">: </w:t>
      </w:r>
      <w:r w:rsidRPr="00254B93">
        <w:rPr>
          <w:rFonts w:eastAsiaTheme="minorEastAsia" w:hint="eastAsia"/>
          <w:b/>
          <w:bCs/>
          <w:u w:val="single"/>
          <w:lang w:eastAsia="zh-CN"/>
        </w:rPr>
        <w:t>D2R</w:t>
      </w:r>
      <w:r w:rsidRPr="00254B93">
        <w:rPr>
          <w:rFonts w:eastAsiaTheme="minorEastAsia"/>
          <w:b/>
          <w:bCs/>
          <w:u w:val="single"/>
          <w:lang w:eastAsia="zh-CN"/>
        </w:rPr>
        <w:t xml:space="preserve"> </w:t>
      </w:r>
      <w:r w:rsidRPr="00254B93">
        <w:rPr>
          <w:rFonts w:eastAsiaTheme="minorEastAsia" w:hint="eastAsia"/>
          <w:b/>
          <w:bCs/>
          <w:u w:val="single"/>
          <w:lang w:eastAsia="zh-CN"/>
        </w:rPr>
        <w:t>bandwidth</w:t>
      </w:r>
    </w:p>
    <w:bookmarkEnd w:id="5"/>
    <w:p w14:paraId="682ACBA4" w14:textId="77777777" w:rsidR="00BB6FBE" w:rsidRPr="00254B93" w:rsidRDefault="00BB6FBE" w:rsidP="00BB6FBE">
      <w:pPr>
        <w:rPr>
          <w:rFonts w:eastAsiaTheme="minorEastAsia"/>
          <w:b/>
          <w:bCs/>
          <w:lang w:eastAsia="zh-CN"/>
        </w:rPr>
      </w:pPr>
      <w:r w:rsidRPr="00254B93">
        <w:rPr>
          <w:rFonts w:eastAsiaTheme="minorEastAsia"/>
          <w:b/>
          <w:bCs/>
          <w:lang w:eastAsia="zh-CN"/>
        </w:rPr>
        <w:t>Agreement:</w:t>
      </w:r>
    </w:p>
    <w:p w14:paraId="4CD3345C" w14:textId="77777777" w:rsidR="00BB6FBE" w:rsidRPr="00254B93" w:rsidRDefault="00BB6FBE" w:rsidP="004C51B3">
      <w:pPr>
        <w:pStyle w:val="aff2"/>
        <w:widowControl/>
        <w:numPr>
          <w:ilvl w:val="0"/>
          <w:numId w:val="10"/>
        </w:numPr>
        <w:overflowPunct w:val="0"/>
        <w:autoSpaceDE w:val="0"/>
        <w:autoSpaceDN w:val="0"/>
        <w:adjustRightInd w:val="0"/>
        <w:spacing w:before="0" w:after="180" w:line="240" w:lineRule="auto"/>
        <w:ind w:firstLineChars="0"/>
        <w:jc w:val="left"/>
        <w:textAlignment w:val="baseline"/>
        <w:rPr>
          <w:rFonts w:eastAsiaTheme="minorEastAsia"/>
        </w:rPr>
      </w:pPr>
      <w:r w:rsidRPr="00254B93">
        <w:rPr>
          <w:rFonts w:eastAsiaTheme="minorEastAsia"/>
        </w:rPr>
        <w:t>D2R channel bandwidth for A-IoT device</w:t>
      </w:r>
    </w:p>
    <w:p w14:paraId="5D8C88D5" w14:textId="77777777" w:rsidR="00BB6FBE" w:rsidRPr="00254B93" w:rsidRDefault="00BB6FBE" w:rsidP="004C51B3">
      <w:pPr>
        <w:pStyle w:val="aff2"/>
        <w:widowControl/>
        <w:numPr>
          <w:ilvl w:val="1"/>
          <w:numId w:val="10"/>
        </w:numPr>
        <w:overflowPunct w:val="0"/>
        <w:autoSpaceDE w:val="0"/>
        <w:autoSpaceDN w:val="0"/>
        <w:adjustRightInd w:val="0"/>
        <w:spacing w:before="0" w:after="180" w:line="240" w:lineRule="auto"/>
        <w:ind w:firstLineChars="0"/>
        <w:jc w:val="left"/>
        <w:textAlignment w:val="baseline"/>
        <w:rPr>
          <w:rFonts w:eastAsiaTheme="minorEastAsia"/>
        </w:rPr>
      </w:pPr>
      <w:r w:rsidRPr="00254B93">
        <w:rPr>
          <w:rFonts w:eastAsiaTheme="minorEastAsia"/>
        </w:rPr>
        <w:t>Define D2R channel bandwidth for A-IoT device considering the following aspects:</w:t>
      </w:r>
    </w:p>
    <w:p w14:paraId="736A444B" w14:textId="77777777" w:rsidR="00BB6FBE" w:rsidRPr="00254B93" w:rsidRDefault="00BB6FBE" w:rsidP="004C51B3">
      <w:pPr>
        <w:pStyle w:val="aff2"/>
        <w:widowControl/>
        <w:numPr>
          <w:ilvl w:val="2"/>
          <w:numId w:val="9"/>
        </w:numPr>
        <w:overflowPunct w:val="0"/>
        <w:autoSpaceDE w:val="0"/>
        <w:autoSpaceDN w:val="0"/>
        <w:adjustRightInd w:val="0"/>
        <w:spacing w:before="0" w:after="180" w:line="240" w:lineRule="auto"/>
        <w:ind w:firstLineChars="0"/>
        <w:jc w:val="left"/>
        <w:textAlignment w:val="baseline"/>
        <w:rPr>
          <w:rFonts w:eastAsiaTheme="minorEastAsia"/>
        </w:rPr>
      </w:pPr>
      <w:r w:rsidRPr="00254B93">
        <w:rPr>
          <w:rFonts w:eastAsiaTheme="minorEastAsia"/>
        </w:rPr>
        <w:t>[1SB or] 2SB</w:t>
      </w:r>
    </w:p>
    <w:p w14:paraId="4ECAE72F" w14:textId="77777777" w:rsidR="00BB6FBE" w:rsidRPr="00254B93" w:rsidRDefault="00BB6FBE" w:rsidP="004C51B3">
      <w:pPr>
        <w:pStyle w:val="aff2"/>
        <w:widowControl/>
        <w:numPr>
          <w:ilvl w:val="2"/>
          <w:numId w:val="9"/>
        </w:numPr>
        <w:overflowPunct w:val="0"/>
        <w:autoSpaceDE w:val="0"/>
        <w:autoSpaceDN w:val="0"/>
        <w:adjustRightInd w:val="0"/>
        <w:spacing w:before="0" w:after="180" w:line="240" w:lineRule="auto"/>
        <w:ind w:firstLineChars="0"/>
        <w:jc w:val="left"/>
        <w:textAlignment w:val="baseline"/>
        <w:rPr>
          <w:rFonts w:eastAsiaTheme="minorEastAsia"/>
        </w:rPr>
      </w:pPr>
      <w:r w:rsidRPr="00254B93">
        <w:rPr>
          <w:rFonts w:eastAsiaTheme="minorEastAsia"/>
        </w:rPr>
        <w:t>D2R maximum data rate (depending on RAN1 conclusion)</w:t>
      </w:r>
    </w:p>
    <w:p w14:paraId="5913CC51" w14:textId="77777777" w:rsidR="00BB6FBE" w:rsidRPr="00254B93" w:rsidRDefault="00BB6FBE" w:rsidP="004C51B3">
      <w:pPr>
        <w:pStyle w:val="aff2"/>
        <w:widowControl/>
        <w:numPr>
          <w:ilvl w:val="2"/>
          <w:numId w:val="9"/>
        </w:numPr>
        <w:overflowPunct w:val="0"/>
        <w:autoSpaceDE w:val="0"/>
        <w:autoSpaceDN w:val="0"/>
        <w:adjustRightInd w:val="0"/>
        <w:spacing w:before="0" w:after="180" w:line="240" w:lineRule="auto"/>
        <w:ind w:firstLineChars="0"/>
        <w:jc w:val="left"/>
        <w:textAlignment w:val="baseline"/>
        <w:rPr>
          <w:rFonts w:eastAsiaTheme="minorEastAsia"/>
        </w:rPr>
      </w:pPr>
      <w:r w:rsidRPr="00254B93">
        <w:rPr>
          <w:rFonts w:eastAsiaTheme="minorEastAsia"/>
        </w:rPr>
        <w:t>SFO</w:t>
      </w:r>
    </w:p>
    <w:p w14:paraId="67921BE3" w14:textId="77777777" w:rsidR="00BB6FBE" w:rsidRPr="00254B93" w:rsidRDefault="00BB6FBE" w:rsidP="004C51B3">
      <w:pPr>
        <w:pStyle w:val="aff2"/>
        <w:widowControl/>
        <w:numPr>
          <w:ilvl w:val="2"/>
          <w:numId w:val="9"/>
        </w:numPr>
        <w:overflowPunct w:val="0"/>
        <w:autoSpaceDE w:val="0"/>
        <w:autoSpaceDN w:val="0"/>
        <w:adjustRightInd w:val="0"/>
        <w:spacing w:before="0" w:after="180" w:line="240" w:lineRule="auto"/>
        <w:ind w:firstLineChars="0"/>
        <w:jc w:val="left"/>
        <w:textAlignment w:val="baseline"/>
        <w:rPr>
          <w:rFonts w:eastAsiaTheme="minorEastAsia"/>
        </w:rPr>
      </w:pPr>
      <w:r w:rsidRPr="00254B93">
        <w:rPr>
          <w:rFonts w:eastAsiaTheme="minorEastAsia"/>
        </w:rPr>
        <w:t>FDMA, i.e., considering the different device 1 has different frequency shift</w:t>
      </w:r>
    </w:p>
    <w:p w14:paraId="6B44B2D9" w14:textId="77777777" w:rsidR="00BB6FBE" w:rsidRPr="00254B93" w:rsidRDefault="00BB6FBE" w:rsidP="004C51B3">
      <w:pPr>
        <w:pStyle w:val="aff2"/>
        <w:widowControl/>
        <w:numPr>
          <w:ilvl w:val="2"/>
          <w:numId w:val="9"/>
        </w:numPr>
        <w:overflowPunct w:val="0"/>
        <w:autoSpaceDE w:val="0"/>
        <w:autoSpaceDN w:val="0"/>
        <w:adjustRightInd w:val="0"/>
        <w:spacing w:before="0" w:after="180" w:line="240" w:lineRule="auto"/>
        <w:ind w:firstLineChars="0"/>
        <w:jc w:val="left"/>
        <w:textAlignment w:val="baseline"/>
        <w:rPr>
          <w:rFonts w:eastAsiaTheme="minorEastAsia"/>
        </w:rPr>
      </w:pPr>
      <w:r w:rsidRPr="00254B93">
        <w:rPr>
          <w:rFonts w:eastAsiaTheme="minorEastAsia"/>
        </w:rPr>
        <w:t xml:space="preserve">Reference Filter performance </w:t>
      </w:r>
    </w:p>
    <w:p w14:paraId="458E1170" w14:textId="77777777" w:rsidR="00BB6FBE" w:rsidRPr="00254B93" w:rsidRDefault="00BB6FBE" w:rsidP="004C51B3">
      <w:pPr>
        <w:pStyle w:val="aff2"/>
        <w:widowControl/>
        <w:numPr>
          <w:ilvl w:val="2"/>
          <w:numId w:val="9"/>
        </w:numPr>
        <w:overflowPunct w:val="0"/>
        <w:autoSpaceDE w:val="0"/>
        <w:autoSpaceDN w:val="0"/>
        <w:adjustRightInd w:val="0"/>
        <w:spacing w:before="0" w:after="180" w:line="240" w:lineRule="auto"/>
        <w:ind w:firstLineChars="0"/>
        <w:jc w:val="left"/>
        <w:textAlignment w:val="baseline"/>
        <w:rPr>
          <w:rFonts w:eastAsiaTheme="minorEastAsia"/>
        </w:rPr>
      </w:pPr>
      <w:r w:rsidRPr="00254B93">
        <w:rPr>
          <w:rFonts w:eastAsiaTheme="minorEastAsia"/>
        </w:rPr>
        <w:t>Other aspects are not precluded</w:t>
      </w:r>
    </w:p>
    <w:p w14:paraId="77A2055F" w14:textId="73DE7371" w:rsidR="00163633" w:rsidRPr="002E52CA" w:rsidRDefault="000E0B7F" w:rsidP="002E52CA">
      <w:pPr>
        <w:rPr>
          <w:lang w:eastAsia="zh-CN"/>
        </w:rPr>
      </w:pPr>
      <w:r w:rsidRPr="00DB284F">
        <w:rPr>
          <w:lang w:eastAsia="zh-CN"/>
        </w:rPr>
        <w:t>RAN1#120 agreements</w:t>
      </w:r>
      <w:r>
        <w:rPr>
          <w:lang w:eastAsia="zh-CN"/>
        </w:rPr>
        <w:t xml:space="preserve"> related to D2R bandwidth</w:t>
      </w:r>
      <w:r w:rsidRPr="00DB284F">
        <w:rPr>
          <w:lang w:eastAsia="zh-CN"/>
        </w:rPr>
        <w:t xml:space="preserve"> are as following,</w:t>
      </w:r>
    </w:p>
    <w:p w14:paraId="35759E77" w14:textId="77777777" w:rsidR="00B90EC1" w:rsidRPr="00DC43C1" w:rsidRDefault="00B90EC1" w:rsidP="00B90EC1">
      <w:pPr>
        <w:rPr>
          <w:lang w:val="en-US"/>
        </w:rPr>
      </w:pPr>
      <w:r w:rsidRPr="00DC43C1">
        <w:rPr>
          <w:highlight w:val="green"/>
          <w:lang w:val="en-US"/>
        </w:rPr>
        <w:t>Agreement</w:t>
      </w:r>
    </w:p>
    <w:p w14:paraId="7C4D0BB3" w14:textId="77777777" w:rsidR="00B90EC1" w:rsidRPr="00DC43C1" w:rsidRDefault="00B90EC1" w:rsidP="00B90EC1">
      <w:pPr>
        <w:rPr>
          <w:lang w:val="en-US"/>
        </w:rPr>
      </w:pPr>
      <w:r w:rsidRPr="00DC43C1">
        <w:rPr>
          <w:lang w:val="en-US"/>
        </w:rPr>
        <w:t>For D2R, only 2SB (Double sideband) modulation is supported.</w:t>
      </w:r>
    </w:p>
    <w:p w14:paraId="3902F8F5" w14:textId="77777777" w:rsidR="00585496" w:rsidRPr="00A67E78" w:rsidRDefault="00585496" w:rsidP="00585496">
      <w:r w:rsidRPr="00A67E78">
        <w:rPr>
          <w:highlight w:val="green"/>
        </w:rPr>
        <w:t>Agreement</w:t>
      </w:r>
    </w:p>
    <w:p w14:paraId="42158F5E" w14:textId="77777777" w:rsidR="00585496" w:rsidRPr="00A67E78" w:rsidRDefault="00585496" w:rsidP="00585496">
      <w:pPr>
        <w:rPr>
          <w:rFonts w:eastAsiaTheme="minorEastAsia"/>
          <w:bCs/>
          <w:lang w:eastAsia="zh-CN"/>
        </w:rPr>
      </w:pPr>
      <w:r w:rsidRPr="00A67E78">
        <w:rPr>
          <w:rFonts w:eastAsiaTheme="minorEastAsia" w:hint="eastAsia"/>
          <w:bCs/>
          <w:lang w:eastAsia="zh-CN"/>
        </w:rPr>
        <w:t xml:space="preserve">For D2R transmission with </w:t>
      </w:r>
      <w:r w:rsidRPr="00A67E78">
        <w:rPr>
          <w:rFonts w:eastAsiaTheme="minorEastAsia"/>
          <w:bCs/>
          <w:lang w:eastAsia="zh-CN"/>
        </w:rPr>
        <w:t>small</w:t>
      </w:r>
      <w:r w:rsidRPr="00A67E78">
        <w:rPr>
          <w:rFonts w:eastAsiaTheme="minorEastAsia" w:hint="eastAsia"/>
          <w:bCs/>
          <w:lang w:eastAsia="zh-CN"/>
        </w:rPr>
        <w:t xml:space="preserve"> frequency shift</w:t>
      </w:r>
      <w:r w:rsidRPr="00A67E78">
        <w:rPr>
          <w:rFonts w:eastAsiaTheme="minorEastAsia"/>
          <w:bCs/>
          <w:lang w:eastAsia="zh-CN"/>
        </w:rPr>
        <w:t xml:space="preserve"> +/-</w:t>
      </w:r>
      <w:r w:rsidRPr="00A67E78">
        <w:rPr>
          <w:rFonts w:eastAsiaTheme="minorEastAsia" w:hint="eastAsia"/>
          <w:bCs/>
          <w:lang w:eastAsia="zh-CN"/>
        </w:rPr>
        <w:t xml:space="preserve"> </w:t>
      </w:r>
      <w:r w:rsidRPr="00A67E78">
        <w:rPr>
          <w:rFonts w:eastAsiaTheme="minorEastAsia" w:hint="eastAsia"/>
          <w:bCs/>
          <w:i/>
          <w:iCs/>
          <w:lang w:eastAsia="zh-CN"/>
        </w:rPr>
        <w:t>R</w:t>
      </w:r>
      <w:r w:rsidRPr="00A67E78">
        <w:rPr>
          <w:rFonts w:eastAsiaTheme="minorEastAsia" w:hint="eastAsia"/>
          <w:bCs/>
          <w:lang w:eastAsia="zh-CN"/>
        </w:rPr>
        <w:t>/</w:t>
      </w:r>
      <w:r w:rsidRPr="00A67E78">
        <w:rPr>
          <w:rFonts w:eastAsiaTheme="minorEastAsia"/>
          <w:bCs/>
          <w:i/>
          <w:iCs/>
          <w:lang w:eastAsia="zh-CN"/>
        </w:rPr>
        <w:t>T</w:t>
      </w:r>
      <w:r w:rsidRPr="00A67E78">
        <w:rPr>
          <w:rFonts w:eastAsiaTheme="minorEastAsia"/>
          <w:bCs/>
          <w:vertAlign w:val="subscript"/>
          <w:lang w:eastAsia="zh-CN"/>
        </w:rPr>
        <w:t>b</w:t>
      </w:r>
      <w:r w:rsidRPr="00A67E78">
        <w:rPr>
          <w:rFonts w:eastAsiaTheme="minorEastAsia" w:hint="eastAsia"/>
          <w:bCs/>
          <w:lang w:eastAsia="zh-CN"/>
        </w:rPr>
        <w:t xml:space="preserve"> Hz, where</w:t>
      </w:r>
      <w:r w:rsidRPr="00A67E78">
        <w:rPr>
          <w:rFonts w:eastAsiaTheme="minorEastAsia"/>
          <w:bCs/>
          <w:lang w:eastAsia="zh-CN"/>
        </w:rPr>
        <w:t xml:space="preserve"> time duration</w:t>
      </w:r>
      <w:r w:rsidRPr="00A67E78">
        <w:rPr>
          <w:rFonts w:eastAsiaTheme="minorEastAsia" w:hint="eastAsia"/>
          <w:bCs/>
          <w:lang w:eastAsia="zh-CN"/>
        </w:rPr>
        <w:t xml:space="preserve"> </w:t>
      </w:r>
      <w:r w:rsidRPr="00A67E78">
        <w:rPr>
          <w:rFonts w:eastAsiaTheme="minorEastAsia"/>
          <w:bCs/>
          <w:i/>
          <w:iCs/>
          <w:lang w:eastAsia="zh-CN"/>
        </w:rPr>
        <w:t>T</w:t>
      </w:r>
      <w:r w:rsidRPr="00A67E78">
        <w:rPr>
          <w:rFonts w:eastAsiaTheme="minorEastAsia"/>
          <w:bCs/>
          <w:vertAlign w:val="subscript"/>
          <w:lang w:eastAsia="zh-CN"/>
        </w:rPr>
        <w:t>b</w:t>
      </w:r>
      <w:r w:rsidRPr="00A67E78">
        <w:rPr>
          <w:rFonts w:eastAsiaTheme="minorEastAsia"/>
          <w:bCs/>
          <w:lang w:eastAsia="zh-CN"/>
        </w:rPr>
        <w:t xml:space="preserve"> corresponding to a</w:t>
      </w:r>
      <w:r w:rsidRPr="00A67E78">
        <w:rPr>
          <w:rFonts w:eastAsiaTheme="minorEastAsia" w:hint="eastAsia"/>
          <w:bCs/>
          <w:lang w:eastAsia="zh-CN"/>
        </w:rPr>
        <w:t xml:space="preserve"> </w:t>
      </w:r>
      <w:r w:rsidRPr="00A67E78">
        <w:rPr>
          <w:rFonts w:eastAsiaTheme="minorEastAsia"/>
          <w:bCs/>
          <w:lang w:eastAsia="zh-CN"/>
        </w:rPr>
        <w:t>bi</w:t>
      </w:r>
      <w:r w:rsidRPr="00A67E78">
        <w:rPr>
          <w:rFonts w:eastAsiaTheme="minorEastAsia" w:hint="eastAsia"/>
          <w:bCs/>
          <w:lang w:eastAsia="zh-CN"/>
        </w:rPr>
        <w:t xml:space="preserve">t (that is after FEC if applied) </w:t>
      </w:r>
      <w:r w:rsidRPr="00A67E78">
        <w:rPr>
          <w:rFonts w:eastAsiaTheme="minorEastAsia"/>
          <w:bCs/>
          <w:lang w:eastAsia="zh-CN"/>
        </w:rPr>
        <w:t>and</w:t>
      </w:r>
      <w:r w:rsidRPr="00A67E78">
        <w:rPr>
          <w:rFonts w:eastAsiaTheme="minorEastAsia" w:hint="eastAsia"/>
          <w:bCs/>
          <w:lang w:eastAsia="zh-CN"/>
        </w:rPr>
        <w:t xml:space="preserve"> </w:t>
      </w:r>
      <w:r w:rsidRPr="00A67E78">
        <w:rPr>
          <w:rFonts w:eastAsiaTheme="minorEastAsia"/>
          <w:bCs/>
          <w:i/>
          <w:iCs/>
          <w:lang w:eastAsia="zh-CN"/>
        </w:rPr>
        <w:t>R</w:t>
      </w:r>
      <w:r w:rsidRPr="00A67E78">
        <w:rPr>
          <w:rFonts w:eastAsiaTheme="minorEastAsia"/>
          <w:bCs/>
          <w:lang w:eastAsia="zh-CN"/>
        </w:rPr>
        <w:t xml:space="preserve"> = </w:t>
      </w:r>
      <w:r w:rsidRPr="00A67E78">
        <w:rPr>
          <w:rFonts w:eastAsiaTheme="minorEastAsia"/>
          <w:bCs/>
          <w:i/>
          <w:iCs/>
          <w:lang w:eastAsia="zh-CN"/>
        </w:rPr>
        <w:t>T</w:t>
      </w:r>
      <w:r w:rsidRPr="00A67E78">
        <w:rPr>
          <w:rFonts w:eastAsiaTheme="minorEastAsia"/>
          <w:bCs/>
          <w:vertAlign w:val="subscript"/>
          <w:lang w:eastAsia="zh-CN"/>
        </w:rPr>
        <w:t>b</w:t>
      </w:r>
      <w:proofErr w:type="gramStart"/>
      <w:r w:rsidRPr="00A67E78">
        <w:rPr>
          <w:rFonts w:eastAsiaTheme="minorEastAsia"/>
          <w:bCs/>
          <w:lang w:eastAsia="zh-CN"/>
        </w:rPr>
        <w:t>/(</w:t>
      </w:r>
      <w:proofErr w:type="gramEnd"/>
      <w:r w:rsidRPr="00A67E78">
        <w:rPr>
          <w:rFonts w:eastAsiaTheme="minorEastAsia"/>
          <w:bCs/>
          <w:lang w:eastAsia="zh-CN"/>
        </w:rPr>
        <w:t xml:space="preserve">2 × </w:t>
      </w:r>
      <w:r w:rsidRPr="00A67E78">
        <w:rPr>
          <w:rFonts w:eastAsiaTheme="minorEastAsia" w:hint="eastAsia"/>
          <w:bCs/>
          <w:lang w:eastAsia="zh-CN"/>
        </w:rPr>
        <w:t xml:space="preserve">D2R </w:t>
      </w:r>
      <w:r w:rsidRPr="00A67E78">
        <w:rPr>
          <w:rFonts w:eastAsiaTheme="minorEastAsia"/>
          <w:bCs/>
          <w:lang w:eastAsia="zh-CN"/>
        </w:rPr>
        <w:t>chip length):</w:t>
      </w:r>
    </w:p>
    <w:p w14:paraId="5029E41C" w14:textId="77777777" w:rsidR="00585496" w:rsidRPr="00A67E78" w:rsidRDefault="00585496" w:rsidP="004C51B3">
      <w:pPr>
        <w:pStyle w:val="aff2"/>
        <w:widowControl/>
        <w:numPr>
          <w:ilvl w:val="0"/>
          <w:numId w:val="13"/>
        </w:numPr>
        <w:spacing w:before="0" w:line="240" w:lineRule="auto"/>
        <w:ind w:firstLineChars="0"/>
        <w:jc w:val="left"/>
      </w:pPr>
      <w:r w:rsidRPr="00A67E78">
        <w:rPr>
          <w:rFonts w:hint="eastAsia"/>
        </w:rPr>
        <w:t xml:space="preserve">the transmitted 2R chips for bit 1 and bit 0 are [0 1 0 1 </w:t>
      </w:r>
      <w:r w:rsidRPr="00A67E78">
        <w:t>…</w:t>
      </w:r>
      <w:r w:rsidRPr="00A67E78">
        <w:rPr>
          <w:rFonts w:hint="eastAsia"/>
        </w:rPr>
        <w:t xml:space="preserve">] and [1 0 1 0 </w:t>
      </w:r>
      <w:r w:rsidRPr="00A67E78">
        <w:t>…</w:t>
      </w:r>
      <w:r w:rsidRPr="00A67E78">
        <w:rPr>
          <w:rFonts w:hint="eastAsia"/>
        </w:rPr>
        <w:t xml:space="preserve">], respectively, for OOK </w:t>
      </w:r>
      <w:r w:rsidRPr="00A67E78">
        <w:t>modulation</w:t>
      </w:r>
    </w:p>
    <w:p w14:paraId="7220F3A4" w14:textId="77777777" w:rsidR="00585496" w:rsidRPr="00A67E78" w:rsidRDefault="00585496" w:rsidP="004C51B3">
      <w:pPr>
        <w:pStyle w:val="aff2"/>
        <w:widowControl/>
        <w:numPr>
          <w:ilvl w:val="0"/>
          <w:numId w:val="13"/>
        </w:numPr>
        <w:spacing w:before="0" w:line="240" w:lineRule="auto"/>
        <w:ind w:firstLineChars="0"/>
        <w:jc w:val="left"/>
      </w:pPr>
      <w:r w:rsidRPr="00A67E78">
        <w:rPr>
          <w:rFonts w:hint="eastAsia"/>
        </w:rPr>
        <w:t xml:space="preserve">the transmitted 2R chips for bit 1 and bit 0 are [-1 +1 -1 +1 </w:t>
      </w:r>
      <w:r w:rsidRPr="00A67E78">
        <w:t>…</w:t>
      </w:r>
      <w:r w:rsidRPr="00A67E78">
        <w:rPr>
          <w:rFonts w:hint="eastAsia"/>
        </w:rPr>
        <w:t xml:space="preserve">] and [+1 -1 +1 -1 </w:t>
      </w:r>
      <w:r w:rsidRPr="00A67E78">
        <w:t>…</w:t>
      </w:r>
      <w:r w:rsidRPr="00A67E78">
        <w:rPr>
          <w:rFonts w:hint="eastAsia"/>
        </w:rPr>
        <w:t xml:space="preserve">], respectively, for BPSK </w:t>
      </w:r>
      <w:r w:rsidRPr="00A67E78">
        <w:t>modulation</w:t>
      </w:r>
      <w:r w:rsidRPr="00A67E78">
        <w:rPr>
          <w:rFonts w:hint="eastAsia"/>
        </w:rPr>
        <w:t>.</w:t>
      </w:r>
    </w:p>
    <w:p w14:paraId="752FC2E0" w14:textId="77777777" w:rsidR="00585496" w:rsidRPr="00A67E78" w:rsidRDefault="00585496" w:rsidP="004C51B3">
      <w:pPr>
        <w:pStyle w:val="aff2"/>
        <w:widowControl/>
        <w:numPr>
          <w:ilvl w:val="0"/>
          <w:numId w:val="13"/>
        </w:numPr>
        <w:spacing w:before="0" w:line="240" w:lineRule="auto"/>
        <w:ind w:firstLineChars="0"/>
        <w:jc w:val="left"/>
      </w:pPr>
      <w:r w:rsidRPr="00A67E78">
        <w:rPr>
          <w:rFonts w:hint="eastAsia"/>
        </w:rPr>
        <w:t xml:space="preserve">Note: </w:t>
      </w:r>
      <w:r w:rsidRPr="00A67E78">
        <w:t>The case of R=1 is equivalent to using a Manchester</w:t>
      </w:r>
      <w:r w:rsidRPr="00A67E78">
        <w:rPr>
          <w:rFonts w:hint="eastAsia"/>
        </w:rPr>
        <w:t xml:space="preserve"> line code</w:t>
      </w:r>
      <w:r w:rsidRPr="00A67E78">
        <w:t xml:space="preserve"> without repeating </w:t>
      </w:r>
      <w:r w:rsidRPr="00A67E78">
        <w:rPr>
          <w:rFonts w:hint="eastAsia"/>
        </w:rPr>
        <w:t>e</w:t>
      </w:r>
      <w:r w:rsidRPr="00A67E78">
        <w:t>ach Manchester codeword</w:t>
      </w:r>
      <w:r w:rsidRPr="00A67E78">
        <w:rPr>
          <w:rFonts w:hint="eastAsia"/>
        </w:rPr>
        <w:t>.</w:t>
      </w:r>
    </w:p>
    <w:p w14:paraId="26C4C450" w14:textId="77777777" w:rsidR="00EA3B95" w:rsidRPr="00313D87" w:rsidRDefault="00EA3B95" w:rsidP="00EA3B95">
      <w:pPr>
        <w:rPr>
          <w:lang w:eastAsia="x-none"/>
        </w:rPr>
      </w:pPr>
      <w:r w:rsidRPr="00313D87">
        <w:rPr>
          <w:highlight w:val="green"/>
          <w:lang w:eastAsia="x-none"/>
        </w:rPr>
        <w:t>Agreement</w:t>
      </w:r>
    </w:p>
    <w:p w14:paraId="65ABEFC7" w14:textId="77777777" w:rsidR="00EA3B95" w:rsidRPr="00313D87" w:rsidRDefault="00EA3B95" w:rsidP="00EA3B95">
      <w:pPr>
        <w:adjustRightInd w:val="0"/>
        <w:snapToGrid w:val="0"/>
        <w:rPr>
          <w:rFonts w:eastAsia="等线"/>
          <w:bCs/>
          <w:lang w:val="en-US" w:eastAsia="zh-CN"/>
        </w:rPr>
      </w:pPr>
      <w:r w:rsidRPr="00313D87">
        <w:rPr>
          <w:rFonts w:eastAsia="等线"/>
          <w:bCs/>
          <w:lang w:val="en-US" w:eastAsia="zh-CN"/>
        </w:rPr>
        <w:t xml:space="preserve">The following is supported for indicating the D2R chip duration: </w:t>
      </w:r>
    </w:p>
    <w:p w14:paraId="101A8069" w14:textId="77777777" w:rsidR="00EA3B95" w:rsidRPr="00313D87" w:rsidRDefault="00EA3B95" w:rsidP="00EA3B95">
      <w:pPr>
        <w:pStyle w:val="aff2"/>
        <w:widowControl/>
        <w:numPr>
          <w:ilvl w:val="0"/>
          <w:numId w:val="14"/>
        </w:numPr>
        <w:adjustRightInd w:val="0"/>
        <w:snapToGrid w:val="0"/>
        <w:spacing w:before="0" w:line="240" w:lineRule="auto"/>
        <w:ind w:firstLineChars="0"/>
        <w:rPr>
          <w:rFonts w:eastAsia="等线"/>
          <w:iCs/>
          <w:szCs w:val="20"/>
        </w:rPr>
      </w:pPr>
      <w:r w:rsidRPr="00313D87">
        <w:rPr>
          <w:rFonts w:eastAsia="等线"/>
          <w:bCs/>
          <w:szCs w:val="20"/>
        </w:rPr>
        <w:t>The D2R chip duration is indicated in R2D control information from predefined a set of D2R chip duration values</w:t>
      </w:r>
    </w:p>
    <w:p w14:paraId="5B3FB5FB" w14:textId="2C56D3D0" w:rsidR="00332F32" w:rsidRDefault="00332F32" w:rsidP="00504F39">
      <w:pPr>
        <w:overflowPunct w:val="0"/>
        <w:autoSpaceDE w:val="0"/>
        <w:autoSpaceDN w:val="0"/>
        <w:adjustRightInd w:val="0"/>
        <w:spacing w:after="120"/>
        <w:ind w:right="-96"/>
        <w:jc w:val="both"/>
        <w:textAlignment w:val="baseline"/>
        <w:rPr>
          <w:b/>
          <w:lang w:val="en-US" w:eastAsia="zh-CN"/>
        </w:rPr>
      </w:pPr>
    </w:p>
    <w:p w14:paraId="1A08A596" w14:textId="3E950586" w:rsidR="006D0306" w:rsidRPr="006D0306" w:rsidRDefault="006D0306" w:rsidP="00504F39">
      <w:pPr>
        <w:overflowPunct w:val="0"/>
        <w:autoSpaceDE w:val="0"/>
        <w:autoSpaceDN w:val="0"/>
        <w:adjustRightInd w:val="0"/>
        <w:spacing w:after="120"/>
        <w:ind w:right="-96"/>
        <w:jc w:val="both"/>
        <w:textAlignment w:val="baseline"/>
        <w:rPr>
          <w:bCs/>
          <w:lang w:val="en-US" w:eastAsia="zh-CN"/>
        </w:rPr>
      </w:pPr>
      <w:r w:rsidRPr="006D0306">
        <w:rPr>
          <w:bCs/>
          <w:lang w:val="en-US" w:eastAsia="zh-CN"/>
        </w:rPr>
        <w:t xml:space="preserve">From the above agreement, we can see that DSB </w:t>
      </w:r>
      <w:r>
        <w:rPr>
          <w:bCs/>
          <w:lang w:val="en-US" w:eastAsia="zh-CN"/>
        </w:rPr>
        <w:t xml:space="preserve">not SSB is supported in R19 device 1. </w:t>
      </w:r>
      <w:r w:rsidR="008270A1">
        <w:rPr>
          <w:bCs/>
          <w:lang w:val="en-US" w:eastAsia="zh-CN"/>
        </w:rPr>
        <w:t xml:space="preserve">The </w:t>
      </w:r>
      <w:r w:rsidR="008270A1">
        <w:rPr>
          <w:rFonts w:hint="eastAsia"/>
        </w:rPr>
        <w:t>small frequency shift method</w:t>
      </w:r>
      <w:r w:rsidR="008270A1">
        <w:t xml:space="preserve"> is decided</w:t>
      </w:r>
      <w:r w:rsidR="00313B46">
        <w:t xml:space="preserve"> in RAN1</w:t>
      </w:r>
      <w:r w:rsidR="008270A1">
        <w:t xml:space="preserve"> th</w:t>
      </w:r>
      <w:r w:rsidR="00313B46">
        <w:t>en</w:t>
      </w:r>
      <w:r w:rsidR="008270A1">
        <w:t xml:space="preserve"> spectrum with small frequency shift can be analysed </w:t>
      </w:r>
      <w:r w:rsidR="00313B46">
        <w:t xml:space="preserve">in RAN4 </w:t>
      </w:r>
      <w:r w:rsidR="008270A1">
        <w:t>now. The chip rate is still under discussion in RAN1.</w:t>
      </w:r>
    </w:p>
    <w:p w14:paraId="43C46686" w14:textId="0F7DE6DB" w:rsidR="00DB3996" w:rsidRDefault="00EA3B95" w:rsidP="00504F39">
      <w:pPr>
        <w:overflowPunct w:val="0"/>
        <w:autoSpaceDE w:val="0"/>
        <w:autoSpaceDN w:val="0"/>
        <w:adjustRightInd w:val="0"/>
        <w:spacing w:after="120"/>
        <w:ind w:right="-96"/>
        <w:jc w:val="both"/>
        <w:textAlignment w:val="baseline"/>
        <w:rPr>
          <w:bCs/>
          <w:lang w:val="en-US" w:eastAsia="zh-CN"/>
        </w:rPr>
      </w:pPr>
      <w:r w:rsidRPr="00EA3B95">
        <w:rPr>
          <w:bCs/>
          <w:lang w:val="en-US" w:eastAsia="zh-CN"/>
        </w:rPr>
        <w:t xml:space="preserve">For </w:t>
      </w:r>
      <w:r>
        <w:rPr>
          <w:bCs/>
          <w:lang w:val="en-US" w:eastAsia="zh-CN"/>
        </w:rPr>
        <w:t xml:space="preserve">SSB or DSB, there </w:t>
      </w:r>
      <w:r w:rsidR="006D0306">
        <w:rPr>
          <w:bCs/>
          <w:lang w:val="en-US" w:eastAsia="zh-CN"/>
        </w:rPr>
        <w:t>was a proposal</w:t>
      </w:r>
      <w:r>
        <w:rPr>
          <w:bCs/>
          <w:lang w:val="en-US" w:eastAsia="zh-CN"/>
        </w:rPr>
        <w:t xml:space="preserve"> in last RAN4 meeting that </w:t>
      </w:r>
      <w:r w:rsidR="00D66090">
        <w:rPr>
          <w:bCs/>
          <w:lang w:val="en-US" w:eastAsia="zh-CN"/>
        </w:rPr>
        <w:t xml:space="preserve">although device 1 </w:t>
      </w:r>
      <w:r w:rsidR="00313B46">
        <w:rPr>
          <w:bCs/>
          <w:lang w:val="en-US" w:eastAsia="zh-CN"/>
        </w:rPr>
        <w:t>backscattering</w:t>
      </w:r>
      <w:r w:rsidR="00D66090">
        <w:rPr>
          <w:bCs/>
          <w:lang w:val="en-US" w:eastAsia="zh-CN"/>
        </w:rPr>
        <w:t xml:space="preserve"> signal is DSB, D2R bandwidth may need to </w:t>
      </w:r>
      <w:r w:rsidR="00F550C8">
        <w:rPr>
          <w:bCs/>
          <w:lang w:val="en-US" w:eastAsia="zh-CN"/>
        </w:rPr>
        <w:t xml:space="preserve">consider SSB because of SFO. </w:t>
      </w:r>
      <w:r w:rsidR="006D0306">
        <w:rPr>
          <w:bCs/>
          <w:lang w:val="en-US" w:eastAsia="zh-CN"/>
        </w:rPr>
        <w:t xml:space="preserve">We don’t think this proposal is technically correct. The </w:t>
      </w:r>
      <w:r w:rsidR="006D0306">
        <w:rPr>
          <w:bCs/>
          <w:lang w:val="en-US" w:eastAsia="zh-CN"/>
        </w:rPr>
        <w:lastRenderedPageBreak/>
        <w:t>requirement should be defined according to the spectrum of device Tx signal</w:t>
      </w:r>
      <w:r w:rsidR="008270A1">
        <w:rPr>
          <w:bCs/>
          <w:lang w:val="en-US" w:eastAsia="zh-CN"/>
        </w:rPr>
        <w:t>.</w:t>
      </w:r>
      <w:r w:rsidR="006D0306">
        <w:rPr>
          <w:bCs/>
          <w:lang w:val="en-US" w:eastAsia="zh-CN"/>
        </w:rPr>
        <w:t xml:space="preserve"> </w:t>
      </w:r>
      <w:r w:rsidR="001E49FC">
        <w:rPr>
          <w:bCs/>
          <w:lang w:val="en-US" w:eastAsia="zh-CN"/>
        </w:rPr>
        <w:t xml:space="preserve">If the SFO is 10^5 </w:t>
      </w:r>
      <w:r w:rsidR="001E49FC">
        <w:rPr>
          <w:rFonts w:hint="eastAsia"/>
          <w:bCs/>
          <w:lang w:val="en-US" w:eastAsia="zh-CN"/>
        </w:rPr>
        <w:t>ppm</w:t>
      </w:r>
      <w:r w:rsidR="001E49FC">
        <w:rPr>
          <w:bCs/>
          <w:lang w:val="en-US" w:eastAsia="zh-CN"/>
        </w:rPr>
        <w:t>, the sampling period becomes T</w:t>
      </w:r>
      <m:oMath>
        <m:r>
          <w:rPr>
            <w:rFonts w:ascii="Cambria Math" w:hAnsi="Cambria Math"/>
            <w:lang w:val="en-US" w:eastAsia="zh-CN"/>
          </w:rPr>
          <m:t>±</m:t>
        </m:r>
      </m:oMath>
      <w:r w:rsidR="007628E9">
        <w:rPr>
          <w:rFonts w:hint="eastAsia"/>
          <w:bCs/>
          <w:lang w:val="en-US" w:eastAsia="zh-CN"/>
        </w:rPr>
        <w:t>0</w:t>
      </w:r>
      <w:r w:rsidR="007628E9">
        <w:rPr>
          <w:bCs/>
          <w:lang w:val="en-US" w:eastAsia="zh-CN"/>
        </w:rPr>
        <w:t xml:space="preserve">.1T. </w:t>
      </w:r>
      <w:r w:rsidR="00F550C8">
        <w:rPr>
          <w:bCs/>
          <w:lang w:val="en-US" w:eastAsia="zh-CN"/>
        </w:rPr>
        <w:t>The spectrum of real signal</w:t>
      </w:r>
      <w:r w:rsidR="00B645D5">
        <w:rPr>
          <w:bCs/>
          <w:lang w:val="en-US" w:eastAsia="zh-CN"/>
        </w:rPr>
        <w:t xml:space="preserve"> (DSB)</w:t>
      </w:r>
      <w:r w:rsidR="00F550C8">
        <w:rPr>
          <w:bCs/>
          <w:lang w:val="en-US" w:eastAsia="zh-CN"/>
        </w:rPr>
        <w:t xml:space="preserve"> is </w:t>
      </w:r>
      <w:r w:rsidR="007628E9">
        <w:rPr>
          <w:bCs/>
          <w:lang w:val="en-US" w:eastAsia="zh-CN"/>
        </w:rPr>
        <w:t>symmetric as shown in Figure 1.</w:t>
      </w:r>
      <w:r w:rsidR="008270A1">
        <w:rPr>
          <w:bCs/>
          <w:lang w:val="en-US" w:eastAsia="zh-CN"/>
        </w:rPr>
        <w:t xml:space="preserve"> The SFO impact to SSB signal is shown in Figure 2 that the CBW uncertainty according to SFO is the same with DSB signal, the only difference is that SSB signal spectrum </w:t>
      </w:r>
      <w:r w:rsidR="00A8322C">
        <w:rPr>
          <w:bCs/>
          <w:lang w:val="en-US" w:eastAsia="zh-CN"/>
        </w:rPr>
        <w:t>only includes one side band</w:t>
      </w:r>
      <w:r w:rsidR="008270A1">
        <w:rPr>
          <w:bCs/>
          <w:lang w:val="en-US" w:eastAsia="zh-CN"/>
        </w:rPr>
        <w:t>.</w:t>
      </w:r>
    </w:p>
    <w:p w14:paraId="25EDA303" w14:textId="6D3470C5" w:rsidR="00DB3996" w:rsidRDefault="001E49FC" w:rsidP="00DB3996">
      <w:pPr>
        <w:overflowPunct w:val="0"/>
        <w:autoSpaceDE w:val="0"/>
        <w:autoSpaceDN w:val="0"/>
        <w:adjustRightInd w:val="0"/>
        <w:spacing w:after="120"/>
        <w:ind w:right="-96"/>
        <w:jc w:val="center"/>
        <w:textAlignment w:val="baseline"/>
        <w:rPr>
          <w:bCs/>
          <w:lang w:val="en-US" w:eastAsia="zh-CN"/>
        </w:rPr>
      </w:pPr>
      <w:r>
        <w:object w:dxaOrig="8506" w:dyaOrig="2595" w14:anchorId="060AF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29.75pt" o:ole="">
            <v:imagedata r:id="rId8" o:title=""/>
          </v:shape>
          <o:OLEObject Type="Embed" ProgID="Visio.Drawing.15" ShapeID="_x0000_i1025" DrawAspect="Content" ObjectID="_1804691970" r:id="rId9"/>
        </w:object>
      </w:r>
    </w:p>
    <w:p w14:paraId="391A4E1B" w14:textId="32AC84B5" w:rsidR="00DB3996" w:rsidRDefault="001E49FC" w:rsidP="001E49FC">
      <w:pPr>
        <w:overflowPunct w:val="0"/>
        <w:autoSpaceDE w:val="0"/>
        <w:autoSpaceDN w:val="0"/>
        <w:adjustRightInd w:val="0"/>
        <w:spacing w:after="120"/>
        <w:ind w:right="-96"/>
        <w:jc w:val="center"/>
        <w:textAlignment w:val="baseline"/>
        <w:rPr>
          <w:bCs/>
          <w:lang w:val="en-US" w:eastAsia="zh-CN"/>
        </w:rPr>
      </w:pPr>
      <w:r>
        <w:rPr>
          <w:bCs/>
          <w:lang w:val="en-US" w:eastAsia="zh-CN"/>
        </w:rPr>
        <w:t>Figure</w:t>
      </w:r>
      <w:r w:rsidR="007628E9">
        <w:rPr>
          <w:bCs/>
          <w:lang w:val="en-US" w:eastAsia="zh-CN"/>
        </w:rPr>
        <w:t xml:space="preserve"> 1</w:t>
      </w:r>
      <w:r>
        <w:rPr>
          <w:bCs/>
          <w:lang w:val="en-US" w:eastAsia="zh-CN"/>
        </w:rPr>
        <w:t>: Spectrum of DSB signal, left: without frequency shift, right: with frequency shift f1</w:t>
      </w:r>
    </w:p>
    <w:p w14:paraId="1F6BD9BD" w14:textId="0C23D830" w:rsidR="007628E9" w:rsidRDefault="005034F8" w:rsidP="001E49FC">
      <w:pPr>
        <w:overflowPunct w:val="0"/>
        <w:autoSpaceDE w:val="0"/>
        <w:autoSpaceDN w:val="0"/>
        <w:adjustRightInd w:val="0"/>
        <w:spacing w:after="120"/>
        <w:ind w:right="-96"/>
        <w:jc w:val="center"/>
        <w:textAlignment w:val="baseline"/>
        <w:rPr>
          <w:bCs/>
          <w:lang w:val="en-US" w:eastAsia="zh-CN"/>
        </w:rPr>
      </w:pPr>
      <w:r>
        <w:object w:dxaOrig="8506" w:dyaOrig="2595" w14:anchorId="39E7C957">
          <v:shape id="_x0000_i1026" type="#_x0000_t75" style="width:425.25pt;height:129.75pt" o:ole="">
            <v:imagedata r:id="rId10" o:title=""/>
          </v:shape>
          <o:OLEObject Type="Embed" ProgID="Visio.Drawing.15" ShapeID="_x0000_i1026" DrawAspect="Content" ObjectID="_1804691971" r:id="rId11"/>
        </w:object>
      </w:r>
    </w:p>
    <w:p w14:paraId="3A4FE459" w14:textId="75C74104" w:rsidR="007628E9" w:rsidRDefault="007628E9" w:rsidP="007628E9">
      <w:pPr>
        <w:overflowPunct w:val="0"/>
        <w:autoSpaceDE w:val="0"/>
        <w:autoSpaceDN w:val="0"/>
        <w:adjustRightInd w:val="0"/>
        <w:spacing w:after="120"/>
        <w:ind w:right="-96"/>
        <w:jc w:val="center"/>
        <w:textAlignment w:val="baseline"/>
        <w:rPr>
          <w:bCs/>
          <w:lang w:val="en-US" w:eastAsia="zh-CN"/>
        </w:rPr>
      </w:pPr>
      <w:r>
        <w:rPr>
          <w:bCs/>
          <w:lang w:val="en-US" w:eastAsia="zh-CN"/>
        </w:rPr>
        <w:t xml:space="preserve">Figure </w:t>
      </w:r>
      <w:r w:rsidR="009836F4">
        <w:rPr>
          <w:bCs/>
          <w:lang w:val="en-US" w:eastAsia="zh-CN"/>
        </w:rPr>
        <w:t>2</w:t>
      </w:r>
      <w:r>
        <w:rPr>
          <w:bCs/>
          <w:lang w:val="en-US" w:eastAsia="zh-CN"/>
        </w:rPr>
        <w:t>: Spectrum of SSB signal, left: without frequency shift, right: with frequency shift f1</w:t>
      </w:r>
    </w:p>
    <w:p w14:paraId="78164065" w14:textId="19D375B5" w:rsidR="00405F60" w:rsidRDefault="00405F60" w:rsidP="00405F60">
      <w:pPr>
        <w:overflowPunct w:val="0"/>
        <w:autoSpaceDE w:val="0"/>
        <w:autoSpaceDN w:val="0"/>
        <w:adjustRightInd w:val="0"/>
        <w:spacing w:after="120"/>
        <w:ind w:right="-96"/>
        <w:textAlignment w:val="baseline"/>
        <w:rPr>
          <w:bCs/>
          <w:lang w:val="en-US" w:eastAsia="zh-CN"/>
        </w:rPr>
      </w:pPr>
      <w:r>
        <w:rPr>
          <w:bCs/>
          <w:lang w:val="en-US" w:eastAsia="zh-CN"/>
        </w:rPr>
        <w:t>T</w:t>
      </w:r>
      <w:r>
        <w:rPr>
          <w:rFonts w:hint="eastAsia"/>
          <w:bCs/>
          <w:lang w:val="en-US" w:eastAsia="zh-CN"/>
        </w:rPr>
        <w:t>h</w:t>
      </w:r>
      <w:r>
        <w:rPr>
          <w:bCs/>
          <w:lang w:val="en-US" w:eastAsia="zh-CN"/>
        </w:rPr>
        <w:t>e simulated device DSB output signals for with</w:t>
      </w:r>
      <w:r w:rsidR="00313B46">
        <w:rPr>
          <w:bCs/>
          <w:lang w:val="en-US" w:eastAsia="zh-CN"/>
        </w:rPr>
        <w:t>/</w:t>
      </w:r>
      <w:r>
        <w:rPr>
          <w:bCs/>
          <w:lang w:val="en-US" w:eastAsia="zh-CN"/>
        </w:rPr>
        <w:t>without small frequency shift are shown in Figure 3 and Figure 4.</w:t>
      </w:r>
    </w:p>
    <w:p w14:paraId="5CC15179" w14:textId="61FD2F44" w:rsidR="00E914F2" w:rsidRDefault="00E914F2" w:rsidP="00E914F2">
      <w:pPr>
        <w:overflowPunct w:val="0"/>
        <w:autoSpaceDE w:val="0"/>
        <w:autoSpaceDN w:val="0"/>
        <w:adjustRightInd w:val="0"/>
        <w:spacing w:after="120"/>
        <w:ind w:right="-96"/>
        <w:jc w:val="center"/>
        <w:textAlignment w:val="baseline"/>
        <w:rPr>
          <w:bCs/>
          <w:lang w:val="en-US" w:eastAsia="zh-CN"/>
        </w:rPr>
      </w:pPr>
      <w:r w:rsidRPr="00E914F2">
        <w:rPr>
          <w:bCs/>
          <w:noProof/>
          <w:lang w:val="en-US" w:eastAsia="zh-CN"/>
        </w:rPr>
        <w:drawing>
          <wp:inline distT="0" distB="0" distL="0" distR="0" wp14:anchorId="783D408A" wp14:editId="05638FF3">
            <wp:extent cx="3402418" cy="255313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08958" cy="2558045"/>
                    </a:xfrm>
                    <a:prstGeom prst="rect">
                      <a:avLst/>
                    </a:prstGeom>
                    <a:noFill/>
                    <a:ln>
                      <a:noFill/>
                    </a:ln>
                  </pic:spPr>
                </pic:pic>
              </a:graphicData>
            </a:graphic>
          </wp:inline>
        </w:drawing>
      </w:r>
    </w:p>
    <w:p w14:paraId="490B39CA" w14:textId="2265BFE1" w:rsidR="00E914F2" w:rsidRDefault="00E914F2" w:rsidP="00E914F2">
      <w:pPr>
        <w:overflowPunct w:val="0"/>
        <w:autoSpaceDE w:val="0"/>
        <w:autoSpaceDN w:val="0"/>
        <w:adjustRightInd w:val="0"/>
        <w:spacing w:after="120"/>
        <w:ind w:right="-96"/>
        <w:jc w:val="center"/>
        <w:textAlignment w:val="baseline"/>
        <w:rPr>
          <w:bCs/>
          <w:lang w:val="en-US" w:eastAsia="zh-CN"/>
        </w:rPr>
      </w:pPr>
      <w:r>
        <w:rPr>
          <w:rFonts w:hint="eastAsia"/>
          <w:bCs/>
          <w:lang w:val="en-US" w:eastAsia="zh-CN"/>
        </w:rPr>
        <w:t>F</w:t>
      </w:r>
      <w:r>
        <w:rPr>
          <w:bCs/>
          <w:lang w:val="en-US" w:eastAsia="zh-CN"/>
        </w:rPr>
        <w:t>i</w:t>
      </w:r>
      <w:r>
        <w:rPr>
          <w:rFonts w:hint="eastAsia"/>
          <w:bCs/>
          <w:lang w:val="en-US" w:eastAsia="zh-CN"/>
        </w:rPr>
        <w:t>gure</w:t>
      </w:r>
      <w:r>
        <w:rPr>
          <w:bCs/>
          <w:lang w:val="en-US" w:eastAsia="zh-CN"/>
        </w:rPr>
        <w:t xml:space="preserve"> 3: D2R signal spectrum with R=1</w:t>
      </w:r>
    </w:p>
    <w:p w14:paraId="14BC2484" w14:textId="5ABC80CB" w:rsidR="00405F60" w:rsidRDefault="00E914F2" w:rsidP="007628E9">
      <w:pPr>
        <w:overflowPunct w:val="0"/>
        <w:autoSpaceDE w:val="0"/>
        <w:autoSpaceDN w:val="0"/>
        <w:adjustRightInd w:val="0"/>
        <w:spacing w:after="120"/>
        <w:ind w:right="-96"/>
        <w:jc w:val="center"/>
        <w:textAlignment w:val="baseline"/>
        <w:rPr>
          <w:bCs/>
          <w:lang w:val="en-US" w:eastAsia="zh-CN"/>
        </w:rPr>
      </w:pPr>
      <w:r w:rsidRPr="00E914F2">
        <w:rPr>
          <w:bCs/>
          <w:noProof/>
          <w:lang w:val="en-US" w:eastAsia="zh-CN"/>
        </w:rPr>
        <w:lastRenderedPageBreak/>
        <w:drawing>
          <wp:inline distT="0" distB="0" distL="0" distR="0" wp14:anchorId="5BA6687F" wp14:editId="777B70BD">
            <wp:extent cx="3205570" cy="2397642"/>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7066" cy="2428680"/>
                    </a:xfrm>
                    <a:prstGeom prst="rect">
                      <a:avLst/>
                    </a:prstGeom>
                    <a:noFill/>
                    <a:ln>
                      <a:noFill/>
                    </a:ln>
                  </pic:spPr>
                </pic:pic>
              </a:graphicData>
            </a:graphic>
          </wp:inline>
        </w:drawing>
      </w:r>
    </w:p>
    <w:p w14:paraId="52B49DEB" w14:textId="7AAB6DD5" w:rsidR="00405F60" w:rsidRPr="00E914F2" w:rsidRDefault="00E914F2" w:rsidP="007628E9">
      <w:pPr>
        <w:overflowPunct w:val="0"/>
        <w:autoSpaceDE w:val="0"/>
        <w:autoSpaceDN w:val="0"/>
        <w:adjustRightInd w:val="0"/>
        <w:spacing w:after="120"/>
        <w:ind w:right="-96"/>
        <w:jc w:val="center"/>
        <w:textAlignment w:val="baseline"/>
        <w:rPr>
          <w:bCs/>
          <w:lang w:val="en-US" w:eastAsia="zh-CN"/>
        </w:rPr>
      </w:pPr>
      <w:r>
        <w:rPr>
          <w:rFonts w:hint="eastAsia"/>
          <w:bCs/>
          <w:lang w:val="en-US" w:eastAsia="zh-CN"/>
        </w:rPr>
        <w:t>F</w:t>
      </w:r>
      <w:r>
        <w:rPr>
          <w:bCs/>
          <w:lang w:val="en-US" w:eastAsia="zh-CN"/>
        </w:rPr>
        <w:t>i</w:t>
      </w:r>
      <w:r>
        <w:rPr>
          <w:rFonts w:hint="eastAsia"/>
          <w:bCs/>
          <w:lang w:val="en-US" w:eastAsia="zh-CN"/>
        </w:rPr>
        <w:t>gure</w:t>
      </w:r>
      <w:r>
        <w:rPr>
          <w:bCs/>
          <w:lang w:val="en-US" w:eastAsia="zh-CN"/>
        </w:rPr>
        <w:t xml:space="preserve"> 3: D2R signal spectrum with R=4</w:t>
      </w:r>
    </w:p>
    <w:p w14:paraId="655BE2C9" w14:textId="095CEC33" w:rsidR="00DB3996" w:rsidRDefault="00405F60" w:rsidP="00504F39">
      <w:pPr>
        <w:overflowPunct w:val="0"/>
        <w:autoSpaceDE w:val="0"/>
        <w:autoSpaceDN w:val="0"/>
        <w:adjustRightInd w:val="0"/>
        <w:spacing w:after="120"/>
        <w:ind w:right="-96"/>
        <w:jc w:val="both"/>
        <w:textAlignment w:val="baseline"/>
        <w:rPr>
          <w:bCs/>
          <w:lang w:val="en-US" w:eastAsia="zh-CN"/>
        </w:rPr>
      </w:pPr>
      <w:r>
        <w:rPr>
          <w:bCs/>
          <w:lang w:val="en-US" w:eastAsia="zh-CN"/>
        </w:rPr>
        <w:t>From the above analysis, w</w:t>
      </w:r>
      <w:r w:rsidR="00B645D5">
        <w:rPr>
          <w:bCs/>
          <w:lang w:val="en-US" w:eastAsia="zh-CN"/>
        </w:rPr>
        <w:t>e have the following proposal,</w:t>
      </w:r>
      <w:r w:rsidR="008E3B28">
        <w:rPr>
          <w:bCs/>
          <w:lang w:val="en-US" w:eastAsia="zh-CN"/>
        </w:rPr>
        <w:t xml:space="preserve"> </w:t>
      </w:r>
    </w:p>
    <w:p w14:paraId="70138BA5" w14:textId="57396C3E" w:rsidR="00D66090" w:rsidRPr="00B645D5" w:rsidRDefault="00D66090" w:rsidP="00504F39">
      <w:pPr>
        <w:overflowPunct w:val="0"/>
        <w:autoSpaceDE w:val="0"/>
        <w:autoSpaceDN w:val="0"/>
        <w:adjustRightInd w:val="0"/>
        <w:spacing w:after="120"/>
        <w:ind w:right="-96"/>
        <w:jc w:val="both"/>
        <w:textAlignment w:val="baseline"/>
        <w:rPr>
          <w:b/>
          <w:lang w:val="en-US" w:eastAsia="zh-CN"/>
        </w:rPr>
      </w:pPr>
      <w:r w:rsidRPr="00B645D5">
        <w:rPr>
          <w:rFonts w:hint="eastAsia"/>
          <w:b/>
          <w:lang w:val="en-US" w:eastAsia="zh-CN"/>
        </w:rPr>
        <w:t>P</w:t>
      </w:r>
      <w:r w:rsidRPr="00B645D5">
        <w:rPr>
          <w:b/>
          <w:lang w:val="en-US" w:eastAsia="zh-CN"/>
        </w:rPr>
        <w:t>roposal</w:t>
      </w:r>
      <w:r w:rsidR="00B645D5" w:rsidRPr="00B645D5">
        <w:rPr>
          <w:b/>
          <w:lang w:val="en-US" w:eastAsia="zh-CN"/>
        </w:rPr>
        <w:t xml:space="preserve"> 2</w:t>
      </w:r>
      <w:r w:rsidRPr="00B645D5">
        <w:rPr>
          <w:b/>
          <w:lang w:val="en-US" w:eastAsia="zh-CN"/>
        </w:rPr>
        <w:t>: D2R bandwidth is defined according to DSB signal not SSB signal.</w:t>
      </w:r>
      <w:r w:rsidR="00B645D5" w:rsidRPr="00B645D5">
        <w:rPr>
          <w:b/>
          <w:lang w:val="en-US" w:eastAsia="zh-CN"/>
        </w:rPr>
        <w:t xml:space="preserve"> </w:t>
      </w:r>
    </w:p>
    <w:p w14:paraId="53ED10B5" w14:textId="33D740D2" w:rsidR="00275215" w:rsidRDefault="00B645D5" w:rsidP="00504F39">
      <w:pPr>
        <w:overflowPunct w:val="0"/>
        <w:autoSpaceDE w:val="0"/>
        <w:autoSpaceDN w:val="0"/>
        <w:adjustRightInd w:val="0"/>
        <w:spacing w:after="120"/>
        <w:ind w:right="-96"/>
        <w:jc w:val="both"/>
        <w:textAlignment w:val="baseline"/>
        <w:rPr>
          <w:rFonts w:eastAsiaTheme="minorEastAsia"/>
        </w:rPr>
      </w:pPr>
      <w:r w:rsidRPr="00B645D5">
        <w:rPr>
          <w:rFonts w:eastAsiaTheme="minorEastAsia" w:hint="eastAsia"/>
        </w:rPr>
        <w:t>F</w:t>
      </w:r>
      <w:r w:rsidRPr="00B645D5">
        <w:rPr>
          <w:rFonts w:eastAsiaTheme="minorEastAsia"/>
        </w:rPr>
        <w:t xml:space="preserve">or the </w:t>
      </w:r>
      <w:r w:rsidRPr="00254B93">
        <w:rPr>
          <w:rFonts w:eastAsiaTheme="minorEastAsia"/>
        </w:rPr>
        <w:t>maximum</w:t>
      </w:r>
      <w:r w:rsidRPr="00B645D5">
        <w:rPr>
          <w:rFonts w:eastAsiaTheme="minorEastAsia"/>
        </w:rPr>
        <w:t xml:space="preserve"> data rate, it’s not decided in RAN1 yet</w:t>
      </w:r>
      <w:r>
        <w:rPr>
          <w:rFonts w:eastAsiaTheme="minorEastAsia"/>
        </w:rPr>
        <w:t>. RAN4 can begin the discussion with some assumption for the general methodology. For example, if 1 k</w:t>
      </w:r>
      <w:r>
        <w:rPr>
          <w:rFonts w:eastAsiaTheme="minorEastAsia" w:hint="eastAsia"/>
          <w:lang w:eastAsia="zh-CN"/>
        </w:rPr>
        <w:t>bp</w:t>
      </w:r>
      <w:r>
        <w:rPr>
          <w:rFonts w:eastAsiaTheme="minorEastAsia"/>
        </w:rPr>
        <w:t xml:space="preserve">s </w:t>
      </w:r>
      <w:r>
        <w:rPr>
          <w:rFonts w:eastAsiaTheme="minorEastAsia" w:hint="eastAsia"/>
          <w:lang w:eastAsia="zh-CN"/>
        </w:rPr>
        <w:t>data</w:t>
      </w:r>
      <w:r>
        <w:rPr>
          <w:rFonts w:eastAsiaTheme="minorEastAsia"/>
        </w:rPr>
        <w:t xml:space="preserve"> rate is assumed, chip rate can be assumed 7.5k</w:t>
      </w:r>
      <w:r>
        <w:rPr>
          <w:rFonts w:eastAsiaTheme="minorEastAsia" w:hint="eastAsia"/>
          <w:lang w:eastAsia="zh-CN"/>
        </w:rPr>
        <w:t>cps</w:t>
      </w:r>
      <w:r>
        <w:rPr>
          <w:rFonts w:eastAsiaTheme="minorEastAsia"/>
        </w:rPr>
        <w:t>. The final CBW decision can be updated according to RAN1 decision.</w:t>
      </w:r>
    </w:p>
    <w:p w14:paraId="63DE9905" w14:textId="349519D9" w:rsidR="00B645D5" w:rsidRDefault="00B645D5" w:rsidP="00504F39">
      <w:pPr>
        <w:overflowPunct w:val="0"/>
        <w:autoSpaceDE w:val="0"/>
        <w:autoSpaceDN w:val="0"/>
        <w:adjustRightInd w:val="0"/>
        <w:spacing w:after="120"/>
        <w:ind w:right="-96"/>
        <w:jc w:val="both"/>
        <w:textAlignment w:val="baseline"/>
        <w:rPr>
          <w:b/>
          <w:lang w:val="en-US" w:eastAsia="zh-CN"/>
        </w:rPr>
      </w:pPr>
      <w:r w:rsidRPr="00B645D5">
        <w:rPr>
          <w:b/>
          <w:lang w:val="en-US" w:eastAsia="zh-CN"/>
        </w:rPr>
        <w:t xml:space="preserve">Proposal 3: </w:t>
      </w:r>
      <w:r w:rsidR="0091341C">
        <w:rPr>
          <w:b/>
          <w:lang w:val="en-US" w:eastAsia="zh-CN"/>
        </w:rPr>
        <w:t xml:space="preserve">RAN4 begin the CBW discussion with one </w:t>
      </w:r>
      <w:r w:rsidR="00D45A0C">
        <w:rPr>
          <w:b/>
          <w:lang w:val="en-US" w:eastAsia="zh-CN"/>
        </w:rPr>
        <w:t xml:space="preserve">specific </w:t>
      </w:r>
      <w:r w:rsidR="0091341C">
        <w:rPr>
          <w:b/>
          <w:lang w:val="en-US" w:eastAsia="zh-CN"/>
        </w:rPr>
        <w:t>chip rate assumption, for example 7.5</w:t>
      </w:r>
      <w:r w:rsidR="0091341C">
        <w:rPr>
          <w:rFonts w:hint="eastAsia"/>
          <w:b/>
          <w:lang w:val="en-US" w:eastAsia="zh-CN"/>
        </w:rPr>
        <w:t>k</w:t>
      </w:r>
      <w:r w:rsidR="0091341C">
        <w:rPr>
          <w:b/>
          <w:lang w:val="en-US" w:eastAsia="zh-CN"/>
        </w:rPr>
        <w:t xml:space="preserve">cps, for the general methodology. The final CBW decision can be </w:t>
      </w:r>
      <w:r w:rsidR="0091341C" w:rsidRPr="0091341C">
        <w:rPr>
          <w:b/>
          <w:lang w:val="en-US" w:eastAsia="zh-CN"/>
        </w:rPr>
        <w:t>updated according to RAN1 decision.</w:t>
      </w:r>
    </w:p>
    <w:p w14:paraId="3AA05651" w14:textId="3B35127C" w:rsidR="00517599" w:rsidRDefault="00517599" w:rsidP="00504F39">
      <w:pPr>
        <w:overflowPunct w:val="0"/>
        <w:autoSpaceDE w:val="0"/>
        <w:autoSpaceDN w:val="0"/>
        <w:adjustRightInd w:val="0"/>
        <w:spacing w:after="120"/>
        <w:ind w:right="-96"/>
        <w:jc w:val="both"/>
        <w:textAlignment w:val="baseline"/>
        <w:rPr>
          <w:rFonts w:eastAsiaTheme="minorEastAsia"/>
        </w:rPr>
      </w:pPr>
      <w:r w:rsidRPr="00517599">
        <w:rPr>
          <w:rFonts w:eastAsiaTheme="minorEastAsia" w:hint="eastAsia"/>
        </w:rPr>
        <w:t>F</w:t>
      </w:r>
      <w:r w:rsidRPr="00517599">
        <w:rPr>
          <w:rFonts w:eastAsiaTheme="minorEastAsia"/>
        </w:rPr>
        <w:t>or the impact of SFO</w:t>
      </w:r>
      <w:r>
        <w:rPr>
          <w:rFonts w:eastAsiaTheme="minorEastAsia"/>
        </w:rPr>
        <w:t xml:space="preserve">, </w:t>
      </w:r>
      <w:r w:rsidR="001405AC">
        <w:rPr>
          <w:rFonts w:eastAsiaTheme="minorEastAsia"/>
        </w:rPr>
        <w:t xml:space="preserve">our understanding is that it brings difference between the actual device CBW and the nominal CBW from system aspect. In the system parameter definition, nominal CBW is defined </w:t>
      </w:r>
      <w:r w:rsidR="001405AC">
        <w:rPr>
          <w:rFonts w:eastAsiaTheme="minorEastAsia"/>
          <w:lang w:eastAsia="zh-CN"/>
        </w:rPr>
        <w:t xml:space="preserve">without consideration of SFO. But the RF requirement related to CBW should consider the impacts if any. Like the </w:t>
      </w:r>
      <w:proofErr w:type="spellStart"/>
      <w:r w:rsidR="001405AC">
        <w:rPr>
          <w:rFonts w:eastAsiaTheme="minorEastAsia"/>
          <w:lang w:eastAsia="zh-CN"/>
        </w:rPr>
        <w:t>c</w:t>
      </w:r>
      <w:r w:rsidR="00D45A0C">
        <w:rPr>
          <w:rFonts w:eastAsiaTheme="minorEastAsia"/>
          <w:lang w:eastAsia="zh-CN"/>
        </w:rPr>
        <w:t>e</w:t>
      </w:r>
      <w:r w:rsidR="001405AC">
        <w:rPr>
          <w:rFonts w:eastAsiaTheme="minorEastAsia"/>
          <w:lang w:eastAsia="zh-CN"/>
        </w:rPr>
        <w:t>nter</w:t>
      </w:r>
      <w:proofErr w:type="spellEnd"/>
      <w:r w:rsidR="001405AC">
        <w:rPr>
          <w:rFonts w:eastAsiaTheme="minorEastAsia"/>
          <w:lang w:eastAsia="zh-CN"/>
        </w:rPr>
        <w:t xml:space="preserve"> frequency, the theorical frequency is defined without the consideration the frequency error, phase noise, etc. But the RF requirement related to the non-ideal frequency is reflected in spec.</w:t>
      </w:r>
    </w:p>
    <w:p w14:paraId="59079252" w14:textId="44887021" w:rsidR="00517599" w:rsidRPr="001405AC" w:rsidRDefault="00517599" w:rsidP="00504F39">
      <w:pPr>
        <w:overflowPunct w:val="0"/>
        <w:autoSpaceDE w:val="0"/>
        <w:autoSpaceDN w:val="0"/>
        <w:adjustRightInd w:val="0"/>
        <w:spacing w:after="120"/>
        <w:ind w:right="-96"/>
        <w:jc w:val="both"/>
        <w:textAlignment w:val="baseline"/>
        <w:rPr>
          <w:rFonts w:eastAsiaTheme="minorEastAsia"/>
          <w:b/>
          <w:bCs/>
          <w:lang w:eastAsia="zh-CN"/>
        </w:rPr>
      </w:pPr>
      <w:r w:rsidRPr="001405AC">
        <w:rPr>
          <w:rFonts w:eastAsiaTheme="minorEastAsia" w:hint="eastAsia"/>
          <w:b/>
          <w:bCs/>
          <w:lang w:eastAsia="zh-CN"/>
        </w:rPr>
        <w:t>P</w:t>
      </w:r>
      <w:r w:rsidRPr="001405AC">
        <w:rPr>
          <w:rFonts w:eastAsiaTheme="minorEastAsia"/>
          <w:b/>
          <w:bCs/>
          <w:lang w:eastAsia="zh-CN"/>
        </w:rPr>
        <w:t xml:space="preserve">roposal 4: Nominal channel bandwidth is defined without consideration of SFO. The RF requirements can be defined </w:t>
      </w:r>
      <w:r w:rsidR="001405AC" w:rsidRPr="001405AC">
        <w:rPr>
          <w:rFonts w:eastAsiaTheme="minorEastAsia"/>
          <w:b/>
          <w:bCs/>
          <w:lang w:eastAsia="zh-CN"/>
        </w:rPr>
        <w:t>considering SFO impact.</w:t>
      </w:r>
    </w:p>
    <w:p w14:paraId="41426965" w14:textId="2B3FD25C" w:rsidR="001405AC" w:rsidRPr="00517599" w:rsidRDefault="001405AC" w:rsidP="00504F39">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T</w:t>
      </w:r>
      <w:r>
        <w:rPr>
          <w:rFonts w:eastAsiaTheme="minorEastAsia"/>
          <w:lang w:eastAsia="zh-CN"/>
        </w:rPr>
        <w:t>he RF requirements related to SFO may be guard band, spectrum emission, etc. It can be discussed further.</w:t>
      </w:r>
    </w:p>
    <w:p w14:paraId="59986A6D" w14:textId="62066B59" w:rsidR="00B645D5" w:rsidRDefault="00517599" w:rsidP="00504F39">
      <w:pPr>
        <w:overflowPunct w:val="0"/>
        <w:autoSpaceDE w:val="0"/>
        <w:autoSpaceDN w:val="0"/>
        <w:adjustRightInd w:val="0"/>
        <w:spacing w:after="120"/>
        <w:ind w:right="-96"/>
        <w:jc w:val="both"/>
        <w:textAlignment w:val="baseline"/>
        <w:rPr>
          <w:rFonts w:eastAsiaTheme="minorEastAsia"/>
        </w:rPr>
      </w:pPr>
      <w:r w:rsidRPr="00517599">
        <w:rPr>
          <w:rFonts w:eastAsiaTheme="minorEastAsia" w:hint="eastAsia"/>
        </w:rPr>
        <w:t>F</w:t>
      </w:r>
      <w:r w:rsidRPr="00517599">
        <w:rPr>
          <w:rFonts w:eastAsiaTheme="minorEastAsia"/>
        </w:rPr>
        <w:t xml:space="preserve">or the aspect of </w:t>
      </w:r>
      <w:r>
        <w:rPr>
          <w:rFonts w:eastAsiaTheme="minorEastAsia"/>
        </w:rPr>
        <w:t xml:space="preserve">FDMA, </w:t>
      </w:r>
      <w:r w:rsidR="005D303C">
        <w:rPr>
          <w:rFonts w:eastAsiaTheme="minorEastAsia"/>
        </w:rPr>
        <w:t>our understanding is that</w:t>
      </w:r>
      <w:r w:rsidR="008E3B28">
        <w:rPr>
          <w:rFonts w:eastAsiaTheme="minorEastAsia"/>
        </w:rPr>
        <w:t xml:space="preserve"> </w:t>
      </w:r>
      <w:r w:rsidR="009836F4">
        <w:rPr>
          <w:rFonts w:eastAsiaTheme="minorEastAsia"/>
        </w:rPr>
        <w:t>small frequency shift needn’t to be considered for</w:t>
      </w:r>
      <w:r w:rsidR="005D303C">
        <w:rPr>
          <w:rFonts w:eastAsiaTheme="minorEastAsia"/>
        </w:rPr>
        <w:t xml:space="preserve"> </w:t>
      </w:r>
      <w:r w:rsidR="008E3B28">
        <w:rPr>
          <w:rFonts w:eastAsiaTheme="minorEastAsia"/>
        </w:rPr>
        <w:t xml:space="preserve">D2R CBW </w:t>
      </w:r>
      <w:r w:rsidR="009836F4">
        <w:rPr>
          <w:rFonts w:eastAsiaTheme="minorEastAsia"/>
        </w:rPr>
        <w:t xml:space="preserve">from </w:t>
      </w:r>
      <w:r w:rsidR="008E3B28">
        <w:rPr>
          <w:rFonts w:eastAsiaTheme="minorEastAsia"/>
        </w:rPr>
        <w:t>device perspective</w:t>
      </w:r>
      <w:r w:rsidR="009836F4">
        <w:rPr>
          <w:rFonts w:eastAsiaTheme="minorEastAsia"/>
        </w:rPr>
        <w:t xml:space="preserve"> because device CBW is not changed for small frequency shift mode looking at Figure 1. However, it may need to discuss if D2R CBW at reader side need to be defined, if it will be defined, FDMA should be taken into account.</w:t>
      </w:r>
    </w:p>
    <w:p w14:paraId="3B96E3D4" w14:textId="77777777" w:rsidR="009836F4" w:rsidRPr="009836F4" w:rsidRDefault="009836F4" w:rsidP="00504F39">
      <w:pPr>
        <w:overflowPunct w:val="0"/>
        <w:autoSpaceDE w:val="0"/>
        <w:autoSpaceDN w:val="0"/>
        <w:adjustRightInd w:val="0"/>
        <w:spacing w:after="120"/>
        <w:ind w:right="-96"/>
        <w:jc w:val="both"/>
        <w:textAlignment w:val="baseline"/>
        <w:rPr>
          <w:rFonts w:eastAsiaTheme="minorEastAsia"/>
          <w:b/>
          <w:bCs/>
          <w:lang w:eastAsia="zh-CN"/>
        </w:rPr>
      </w:pPr>
      <w:r w:rsidRPr="009836F4">
        <w:rPr>
          <w:rFonts w:eastAsiaTheme="minorEastAsia" w:hint="eastAsia"/>
          <w:b/>
          <w:bCs/>
          <w:lang w:eastAsia="zh-CN"/>
        </w:rPr>
        <w:t>P</w:t>
      </w:r>
      <w:r w:rsidRPr="009836F4">
        <w:rPr>
          <w:rFonts w:eastAsiaTheme="minorEastAsia"/>
          <w:b/>
          <w:bCs/>
          <w:lang w:eastAsia="zh-CN"/>
        </w:rPr>
        <w:t>roposal 5: FDMA is not considered for D2R CBW from device side.</w:t>
      </w:r>
    </w:p>
    <w:p w14:paraId="3A59524C" w14:textId="72B74A85" w:rsidR="00517599" w:rsidRDefault="009836F4" w:rsidP="00504F39">
      <w:pPr>
        <w:overflowPunct w:val="0"/>
        <w:autoSpaceDE w:val="0"/>
        <w:autoSpaceDN w:val="0"/>
        <w:adjustRightInd w:val="0"/>
        <w:spacing w:after="120"/>
        <w:ind w:right="-96"/>
        <w:jc w:val="both"/>
        <w:textAlignment w:val="baseline"/>
        <w:rPr>
          <w:rFonts w:eastAsiaTheme="minorEastAsia"/>
        </w:rPr>
      </w:pPr>
      <w:r w:rsidRPr="009836F4">
        <w:rPr>
          <w:rFonts w:eastAsiaTheme="minorEastAsia"/>
          <w:b/>
          <w:bCs/>
          <w:lang w:eastAsia="zh-CN"/>
        </w:rPr>
        <w:t xml:space="preserve">Proposal 6: RAN4 should decide if D2R CBW from reader side </w:t>
      </w:r>
      <w:r w:rsidR="00D45A0C">
        <w:rPr>
          <w:rFonts w:eastAsiaTheme="minorEastAsia"/>
          <w:b/>
          <w:bCs/>
          <w:lang w:eastAsia="zh-CN"/>
        </w:rPr>
        <w:t>needs</w:t>
      </w:r>
      <w:r w:rsidRPr="009836F4">
        <w:rPr>
          <w:rFonts w:eastAsiaTheme="minorEastAsia"/>
          <w:b/>
          <w:bCs/>
          <w:lang w:eastAsia="zh-CN"/>
        </w:rPr>
        <w:t xml:space="preserve"> be defined to consider FDMA.</w:t>
      </w:r>
    </w:p>
    <w:p w14:paraId="7CCDAB20" w14:textId="553B4D23" w:rsidR="00517599" w:rsidRDefault="00517599" w:rsidP="00272146">
      <w:pPr>
        <w:pStyle w:val="2"/>
        <w:numPr>
          <w:ilvl w:val="1"/>
          <w:numId w:val="4"/>
        </w:numPr>
        <w:rPr>
          <w:lang w:val="en-US" w:eastAsia="zh-CN"/>
        </w:rPr>
      </w:pPr>
      <w:r w:rsidRPr="00517599">
        <w:rPr>
          <w:rFonts w:hint="eastAsia"/>
          <w:lang w:val="en-US" w:eastAsia="zh-CN"/>
        </w:rPr>
        <w:t>D</w:t>
      </w:r>
      <w:r w:rsidRPr="00517599">
        <w:rPr>
          <w:lang w:val="en-US" w:eastAsia="zh-CN"/>
        </w:rPr>
        <w:t>eployment scenario</w:t>
      </w:r>
    </w:p>
    <w:p w14:paraId="15F0E2D9" w14:textId="6577586F" w:rsidR="00272146" w:rsidRPr="00272146" w:rsidRDefault="00272146" w:rsidP="00272146">
      <w:pPr>
        <w:rPr>
          <w:lang w:eastAsia="zh-CN"/>
        </w:rPr>
      </w:pPr>
      <w:r>
        <w:rPr>
          <w:lang w:eastAsia="zh-CN"/>
        </w:rPr>
        <w:t>There was an open issue in last RAN4 meeting as following,</w:t>
      </w:r>
    </w:p>
    <w:p w14:paraId="361AA14D" w14:textId="77777777" w:rsidR="00BB6FBE" w:rsidRPr="00254B93" w:rsidRDefault="00BB6FBE" w:rsidP="00BB6FBE">
      <w:pPr>
        <w:rPr>
          <w:rFonts w:eastAsiaTheme="minorEastAsia"/>
          <w:b/>
          <w:bCs/>
          <w:u w:val="single"/>
          <w:lang w:val="en-US" w:eastAsia="zh-CN"/>
        </w:rPr>
      </w:pPr>
      <w:r w:rsidRPr="00254B93">
        <w:rPr>
          <w:rFonts w:eastAsiaTheme="minorEastAsia" w:hint="eastAsia"/>
          <w:b/>
          <w:bCs/>
          <w:u w:val="single"/>
          <w:lang w:val="en-US" w:eastAsia="zh-CN"/>
        </w:rPr>
        <w:t>Issue 2-2-2: Deployment scenario</w:t>
      </w:r>
    </w:p>
    <w:p w14:paraId="36AAC8B0" w14:textId="77777777" w:rsidR="00BB6FBE" w:rsidRPr="00254B93" w:rsidRDefault="00BB6FBE" w:rsidP="00BB6FBE">
      <w:pPr>
        <w:rPr>
          <w:rFonts w:eastAsiaTheme="minorEastAsia"/>
          <w:b/>
          <w:bCs/>
          <w:lang w:eastAsia="zh-CN"/>
        </w:rPr>
      </w:pPr>
      <w:bookmarkStart w:id="6" w:name="OLE_LINK10"/>
      <w:r w:rsidRPr="00254B93">
        <w:rPr>
          <w:rFonts w:eastAsiaTheme="minorEastAsia"/>
          <w:b/>
          <w:bCs/>
          <w:lang w:eastAsia="zh-CN"/>
        </w:rPr>
        <w:t>Agreement:</w:t>
      </w:r>
    </w:p>
    <w:p w14:paraId="50E1C6E0" w14:textId="77777777" w:rsidR="00BB6FBE" w:rsidRPr="00254B93" w:rsidRDefault="00BB6FBE" w:rsidP="004C51B3">
      <w:pPr>
        <w:pStyle w:val="aff2"/>
        <w:widowControl/>
        <w:numPr>
          <w:ilvl w:val="0"/>
          <w:numId w:val="11"/>
        </w:numPr>
        <w:overflowPunct w:val="0"/>
        <w:autoSpaceDE w:val="0"/>
        <w:autoSpaceDN w:val="0"/>
        <w:adjustRightInd w:val="0"/>
        <w:spacing w:before="0" w:after="180" w:line="240" w:lineRule="auto"/>
        <w:ind w:firstLineChars="0"/>
        <w:jc w:val="left"/>
        <w:textAlignment w:val="baseline"/>
      </w:pPr>
      <w:r w:rsidRPr="00254B93">
        <w:t>To specify RAN4 RF requirements based on the assumption that NR UE is only outdoor in Rel-19.</w:t>
      </w:r>
    </w:p>
    <w:p w14:paraId="00976F66" w14:textId="77777777" w:rsidR="00BB6FBE" w:rsidRPr="00254B93" w:rsidRDefault="00BB6FBE" w:rsidP="004C51B3">
      <w:pPr>
        <w:pStyle w:val="aff2"/>
        <w:widowControl/>
        <w:numPr>
          <w:ilvl w:val="1"/>
          <w:numId w:val="11"/>
        </w:numPr>
        <w:overflowPunct w:val="0"/>
        <w:autoSpaceDE w:val="0"/>
        <w:autoSpaceDN w:val="0"/>
        <w:adjustRightInd w:val="0"/>
        <w:spacing w:before="0" w:after="180" w:line="240" w:lineRule="auto"/>
        <w:ind w:firstLineChars="0"/>
        <w:jc w:val="left"/>
        <w:textAlignment w:val="baseline"/>
      </w:pPr>
      <w:r w:rsidRPr="00254B93">
        <w:rPr>
          <w:rFonts w:eastAsiaTheme="minorEastAsia"/>
        </w:rPr>
        <w:t>FFS on whether and how to capture the side condition of outdoor UE assumption in the specifications</w:t>
      </w:r>
      <w:bookmarkEnd w:id="6"/>
    </w:p>
    <w:p w14:paraId="75075A28" w14:textId="0D45238A" w:rsidR="00BB6FBE" w:rsidRDefault="00272146" w:rsidP="00272146">
      <w:pPr>
        <w:rPr>
          <w:lang w:eastAsia="zh-CN"/>
        </w:rPr>
      </w:pPr>
      <w:r w:rsidRPr="00272146">
        <w:rPr>
          <w:lang w:eastAsia="zh-CN"/>
        </w:rPr>
        <w:t xml:space="preserve">For this issue, we slightly prefer not </w:t>
      </w:r>
      <w:r w:rsidR="00D45A0C">
        <w:rPr>
          <w:lang w:eastAsia="zh-CN"/>
        </w:rPr>
        <w:t xml:space="preserve">to </w:t>
      </w:r>
      <w:r w:rsidRPr="00272146">
        <w:rPr>
          <w:lang w:eastAsia="zh-CN"/>
        </w:rPr>
        <w:t xml:space="preserve">capture the </w:t>
      </w:r>
      <w:r>
        <w:rPr>
          <w:lang w:eastAsia="zh-CN"/>
        </w:rPr>
        <w:t xml:space="preserve">outdoor NR UE assumption in RAN4 spec. The requirement for </w:t>
      </w:r>
      <w:proofErr w:type="spellStart"/>
      <w:r>
        <w:rPr>
          <w:lang w:eastAsia="zh-CN"/>
        </w:rPr>
        <w:t>AIoT</w:t>
      </w:r>
      <w:proofErr w:type="spellEnd"/>
      <w:r>
        <w:rPr>
          <w:lang w:eastAsia="zh-CN"/>
        </w:rPr>
        <w:t xml:space="preserve"> is defined for </w:t>
      </w:r>
      <w:proofErr w:type="spellStart"/>
      <w:r>
        <w:rPr>
          <w:lang w:eastAsia="zh-CN"/>
        </w:rPr>
        <w:t>AIoT</w:t>
      </w:r>
      <w:proofErr w:type="spellEnd"/>
      <w:r>
        <w:rPr>
          <w:lang w:eastAsia="zh-CN"/>
        </w:rPr>
        <w:t xml:space="preserve"> readers and devices, not NR UE. The co-existence study is the assumption for all of the </w:t>
      </w:r>
      <w:r w:rsidR="00D45A0C">
        <w:rPr>
          <w:lang w:eastAsia="zh-CN"/>
        </w:rPr>
        <w:t xml:space="preserve">Wis in </w:t>
      </w:r>
      <w:r>
        <w:rPr>
          <w:lang w:eastAsia="zh-CN"/>
        </w:rPr>
        <w:t>standard discussion, it can be captured in TR or WF, no need to be captured in the requirement specs.</w:t>
      </w:r>
    </w:p>
    <w:p w14:paraId="356760C4" w14:textId="0C8F2949" w:rsidR="007E70D3" w:rsidRDefault="00272146" w:rsidP="00C9640C">
      <w:pPr>
        <w:rPr>
          <w:b/>
          <w:bCs/>
          <w:lang w:val="en-US" w:eastAsia="zh-CN"/>
        </w:rPr>
      </w:pPr>
      <w:r w:rsidRPr="00272146">
        <w:rPr>
          <w:b/>
          <w:bCs/>
          <w:lang w:eastAsia="zh-CN"/>
        </w:rPr>
        <w:t>Proposal 7: No need to capture the NR UE outdoor assumption in RAN</w:t>
      </w:r>
      <w:r w:rsidR="00E705B4">
        <w:rPr>
          <w:b/>
          <w:bCs/>
          <w:lang w:eastAsia="zh-CN"/>
        </w:rPr>
        <w:t>4</w:t>
      </w:r>
      <w:r w:rsidRPr="00272146">
        <w:rPr>
          <w:b/>
          <w:bCs/>
          <w:lang w:eastAsia="zh-CN"/>
        </w:rPr>
        <w:t xml:space="preserve"> TS specifications.</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lastRenderedPageBreak/>
        <w:t>Conclusion</w:t>
      </w:r>
    </w:p>
    <w:p w14:paraId="79D931F6" w14:textId="4B9300FB" w:rsidR="0030644A" w:rsidRPr="00272146" w:rsidRDefault="00272146" w:rsidP="0030644A">
      <w:pPr>
        <w:rPr>
          <w:lang w:eastAsia="zh-CN"/>
        </w:rPr>
      </w:pPr>
      <w:r w:rsidRPr="00272146">
        <w:rPr>
          <w:rFonts w:hint="eastAsia"/>
          <w:lang w:eastAsia="zh-CN"/>
        </w:rPr>
        <w:t>T</w:t>
      </w:r>
      <w:r w:rsidRPr="00272146">
        <w:rPr>
          <w:lang w:eastAsia="zh-CN"/>
        </w:rPr>
        <w:t xml:space="preserve">his contribution provides our views on the remaining issues of </w:t>
      </w:r>
      <w:proofErr w:type="spellStart"/>
      <w:r w:rsidRPr="00272146">
        <w:rPr>
          <w:lang w:eastAsia="zh-CN"/>
        </w:rPr>
        <w:t>AIoT</w:t>
      </w:r>
      <w:proofErr w:type="spellEnd"/>
      <w:r w:rsidRPr="00272146">
        <w:rPr>
          <w:lang w:eastAsia="zh-CN"/>
        </w:rPr>
        <w:t xml:space="preserve"> system parameters. We have the following proposals and observations.</w:t>
      </w:r>
    </w:p>
    <w:p w14:paraId="1CA3AEB9" w14:textId="54FD6326" w:rsidR="00272146" w:rsidRDefault="00272146" w:rsidP="00272146">
      <w:pPr>
        <w:rPr>
          <w:lang w:eastAsia="zh-CN"/>
        </w:rPr>
      </w:pPr>
      <w:r w:rsidRPr="00272146">
        <w:rPr>
          <w:rFonts w:hint="eastAsia"/>
          <w:lang w:eastAsia="zh-CN"/>
        </w:rPr>
        <w:t>F</w:t>
      </w:r>
      <w:r w:rsidRPr="00272146">
        <w:rPr>
          <w:lang w:eastAsia="zh-CN"/>
        </w:rPr>
        <w:t xml:space="preserve">or </w:t>
      </w:r>
      <w:r w:rsidRPr="00272146">
        <w:rPr>
          <w:rFonts w:hint="eastAsia"/>
          <w:lang w:eastAsia="zh-CN"/>
        </w:rPr>
        <w:t>R</w:t>
      </w:r>
      <w:r w:rsidRPr="00272146">
        <w:rPr>
          <w:lang w:eastAsia="zh-CN"/>
        </w:rPr>
        <w:t>2D bandwidth</w:t>
      </w:r>
      <w:r>
        <w:rPr>
          <w:lang w:eastAsia="zh-CN"/>
        </w:rPr>
        <w:t>,</w:t>
      </w:r>
    </w:p>
    <w:p w14:paraId="04D0AF20" w14:textId="76B205CD" w:rsidR="00272146" w:rsidRPr="00752952" w:rsidRDefault="00272146" w:rsidP="00272146">
      <w:pPr>
        <w:rPr>
          <w:rFonts w:eastAsiaTheme="minorEastAsia"/>
          <w:b/>
          <w:bCs/>
          <w:lang w:eastAsia="zh-CN"/>
        </w:rPr>
      </w:pPr>
      <w:r w:rsidRPr="00752952">
        <w:rPr>
          <w:rFonts w:eastAsia="等线" w:hint="eastAsia"/>
          <w:b/>
          <w:bCs/>
          <w:lang w:eastAsia="zh-CN"/>
        </w:rPr>
        <w:t>P</w:t>
      </w:r>
      <w:r w:rsidRPr="00752952">
        <w:rPr>
          <w:rFonts w:eastAsia="等线"/>
          <w:b/>
          <w:bCs/>
          <w:lang w:eastAsia="zh-CN"/>
        </w:rPr>
        <w:t xml:space="preserve">roposal 1: RAN4 only define the RF requirements for minimum </w:t>
      </w:r>
      <w:proofErr w:type="gramStart"/>
      <w:r w:rsidRPr="00752952">
        <w:rPr>
          <w:rFonts w:eastAsia="等线"/>
          <w:b/>
          <w:bCs/>
          <w:lang w:eastAsia="zh-CN"/>
        </w:rPr>
        <w:t>B</w:t>
      </w:r>
      <w:r w:rsidRPr="00752952">
        <w:rPr>
          <w:rFonts w:eastAsia="等线"/>
          <w:b/>
          <w:bCs/>
          <w:vertAlign w:val="subscript"/>
          <w:lang w:eastAsia="zh-CN"/>
        </w:rPr>
        <w:t>tx,R</w:t>
      </w:r>
      <w:proofErr w:type="gramEnd"/>
      <w:r w:rsidRPr="00752952">
        <w:rPr>
          <w:rFonts w:eastAsia="等线"/>
          <w:b/>
          <w:bCs/>
          <w:vertAlign w:val="subscript"/>
          <w:lang w:eastAsia="zh-CN"/>
        </w:rPr>
        <w:t>2D</w:t>
      </w:r>
      <w:r w:rsidRPr="00752952">
        <w:rPr>
          <w:rFonts w:eastAsia="等线"/>
          <w:b/>
          <w:bCs/>
          <w:lang w:eastAsia="zh-CN"/>
        </w:rPr>
        <w:t xml:space="preserve"> # of PRBs associated to the M values, no maximum </w:t>
      </w:r>
      <w:r w:rsidRPr="00752952">
        <w:rPr>
          <w:rFonts w:eastAsiaTheme="minorEastAsia"/>
          <w:b/>
          <w:bCs/>
          <w:lang w:eastAsia="zh-CN"/>
        </w:rPr>
        <w:t>B</w:t>
      </w:r>
      <w:r w:rsidRPr="00752952">
        <w:rPr>
          <w:rFonts w:eastAsiaTheme="minorEastAsia"/>
          <w:b/>
          <w:bCs/>
          <w:vertAlign w:val="subscript"/>
          <w:lang w:eastAsia="zh-CN"/>
        </w:rPr>
        <w:t>tx,R2D</w:t>
      </w:r>
      <w:r w:rsidRPr="00752952">
        <w:rPr>
          <w:rFonts w:eastAsiaTheme="minorEastAsia"/>
          <w:b/>
          <w:bCs/>
          <w:lang w:eastAsia="zh-CN"/>
        </w:rPr>
        <w:t xml:space="preserve"> # of PRBs are defined in RAN4 spec.</w:t>
      </w:r>
    </w:p>
    <w:p w14:paraId="17D179E1" w14:textId="1BA83D64" w:rsidR="00272146" w:rsidRPr="00272146" w:rsidRDefault="00272146" w:rsidP="00272146">
      <w:pPr>
        <w:rPr>
          <w:lang w:eastAsia="zh-CN"/>
        </w:rPr>
      </w:pPr>
      <w:r w:rsidRPr="00BE7293">
        <w:rPr>
          <w:rFonts w:hint="eastAsia"/>
          <w:b/>
          <w:bCs/>
          <w:lang w:eastAsia="zh-CN"/>
        </w:rPr>
        <w:t>O</w:t>
      </w:r>
      <w:r w:rsidRPr="00BE7293">
        <w:rPr>
          <w:b/>
          <w:bCs/>
          <w:lang w:eastAsia="zh-CN"/>
        </w:rPr>
        <w:t>bservation</w:t>
      </w:r>
      <w:r>
        <w:rPr>
          <w:b/>
          <w:bCs/>
          <w:lang w:eastAsia="zh-CN"/>
        </w:rPr>
        <w:t xml:space="preserve"> 1</w:t>
      </w:r>
      <w:r w:rsidRPr="00BE7293">
        <w:rPr>
          <w:b/>
          <w:bCs/>
          <w:lang w:eastAsia="zh-CN"/>
        </w:rPr>
        <w:t>: R2D signal spectral characteristics is similar to NR waveform. Time domain windowing is still needed for to meet the OBUE and ACLR requirement if RF requirements similar to NR are reused.</w:t>
      </w:r>
    </w:p>
    <w:p w14:paraId="02B48C39" w14:textId="209BC79D" w:rsidR="00272146" w:rsidRDefault="00272146" w:rsidP="00272146">
      <w:pPr>
        <w:rPr>
          <w:lang w:eastAsia="zh-CN"/>
        </w:rPr>
      </w:pPr>
      <w:r>
        <w:rPr>
          <w:lang w:eastAsia="zh-CN"/>
        </w:rPr>
        <w:t>For D2R bandwidth,</w:t>
      </w:r>
    </w:p>
    <w:p w14:paraId="021288F5" w14:textId="77777777" w:rsidR="00272146" w:rsidRPr="00B645D5" w:rsidRDefault="00272146" w:rsidP="00272146">
      <w:pPr>
        <w:overflowPunct w:val="0"/>
        <w:autoSpaceDE w:val="0"/>
        <w:autoSpaceDN w:val="0"/>
        <w:adjustRightInd w:val="0"/>
        <w:spacing w:after="120"/>
        <w:ind w:right="-96"/>
        <w:jc w:val="both"/>
        <w:textAlignment w:val="baseline"/>
        <w:rPr>
          <w:b/>
          <w:lang w:val="en-US" w:eastAsia="zh-CN"/>
        </w:rPr>
      </w:pPr>
      <w:r w:rsidRPr="00B645D5">
        <w:rPr>
          <w:rFonts w:hint="eastAsia"/>
          <w:b/>
          <w:lang w:val="en-US" w:eastAsia="zh-CN"/>
        </w:rPr>
        <w:t>P</w:t>
      </w:r>
      <w:r w:rsidRPr="00B645D5">
        <w:rPr>
          <w:b/>
          <w:lang w:val="en-US" w:eastAsia="zh-CN"/>
        </w:rPr>
        <w:t xml:space="preserve">roposal 2: D2R bandwidth is defined according to DSB signal not SSB signal. </w:t>
      </w:r>
    </w:p>
    <w:p w14:paraId="177BD91B" w14:textId="77777777" w:rsidR="00272146" w:rsidRDefault="00272146" w:rsidP="00272146">
      <w:pPr>
        <w:overflowPunct w:val="0"/>
        <w:autoSpaceDE w:val="0"/>
        <w:autoSpaceDN w:val="0"/>
        <w:adjustRightInd w:val="0"/>
        <w:spacing w:after="120"/>
        <w:ind w:right="-96"/>
        <w:jc w:val="both"/>
        <w:textAlignment w:val="baseline"/>
        <w:rPr>
          <w:b/>
          <w:lang w:val="en-US" w:eastAsia="zh-CN"/>
        </w:rPr>
      </w:pPr>
      <w:r w:rsidRPr="00B645D5">
        <w:rPr>
          <w:b/>
          <w:lang w:val="en-US" w:eastAsia="zh-CN"/>
        </w:rPr>
        <w:t xml:space="preserve">Proposal 3: </w:t>
      </w:r>
      <w:r>
        <w:rPr>
          <w:b/>
          <w:lang w:val="en-US" w:eastAsia="zh-CN"/>
        </w:rPr>
        <w:t>RAN4 begin the CBW discussion with one chip rate assumption, for example 7.5</w:t>
      </w:r>
      <w:r>
        <w:rPr>
          <w:rFonts w:hint="eastAsia"/>
          <w:b/>
          <w:lang w:val="en-US" w:eastAsia="zh-CN"/>
        </w:rPr>
        <w:t>k</w:t>
      </w:r>
      <w:r>
        <w:rPr>
          <w:b/>
          <w:lang w:val="en-US" w:eastAsia="zh-CN"/>
        </w:rPr>
        <w:t xml:space="preserve">cps, for the general methodology. The final CBW decision can be </w:t>
      </w:r>
      <w:r w:rsidRPr="0091341C">
        <w:rPr>
          <w:b/>
          <w:lang w:val="en-US" w:eastAsia="zh-CN"/>
        </w:rPr>
        <w:t>updated according to RAN1 decision.</w:t>
      </w:r>
    </w:p>
    <w:p w14:paraId="54D0DA41" w14:textId="77777777" w:rsidR="00272146" w:rsidRPr="001405AC" w:rsidRDefault="00272146" w:rsidP="00272146">
      <w:pPr>
        <w:overflowPunct w:val="0"/>
        <w:autoSpaceDE w:val="0"/>
        <w:autoSpaceDN w:val="0"/>
        <w:adjustRightInd w:val="0"/>
        <w:spacing w:after="120"/>
        <w:ind w:right="-96"/>
        <w:jc w:val="both"/>
        <w:textAlignment w:val="baseline"/>
        <w:rPr>
          <w:rFonts w:eastAsiaTheme="minorEastAsia"/>
          <w:b/>
          <w:bCs/>
          <w:lang w:eastAsia="zh-CN"/>
        </w:rPr>
      </w:pPr>
      <w:r w:rsidRPr="001405AC">
        <w:rPr>
          <w:rFonts w:eastAsiaTheme="minorEastAsia" w:hint="eastAsia"/>
          <w:b/>
          <w:bCs/>
          <w:lang w:eastAsia="zh-CN"/>
        </w:rPr>
        <w:t>P</w:t>
      </w:r>
      <w:r w:rsidRPr="001405AC">
        <w:rPr>
          <w:rFonts w:eastAsiaTheme="minorEastAsia"/>
          <w:b/>
          <w:bCs/>
          <w:lang w:eastAsia="zh-CN"/>
        </w:rPr>
        <w:t>roposal 4: Nominal channel bandwidth is defined without consideration of SFO. The RF requirements can be defined considering SFO impact.</w:t>
      </w:r>
    </w:p>
    <w:p w14:paraId="0BD5E8AE" w14:textId="77777777" w:rsidR="00272146" w:rsidRPr="009836F4" w:rsidRDefault="00272146" w:rsidP="00272146">
      <w:pPr>
        <w:overflowPunct w:val="0"/>
        <w:autoSpaceDE w:val="0"/>
        <w:autoSpaceDN w:val="0"/>
        <w:adjustRightInd w:val="0"/>
        <w:spacing w:after="120"/>
        <w:ind w:right="-96"/>
        <w:jc w:val="both"/>
        <w:textAlignment w:val="baseline"/>
        <w:rPr>
          <w:rFonts w:eastAsiaTheme="minorEastAsia"/>
          <w:b/>
          <w:bCs/>
          <w:lang w:eastAsia="zh-CN"/>
        </w:rPr>
      </w:pPr>
      <w:r w:rsidRPr="009836F4">
        <w:rPr>
          <w:rFonts w:eastAsiaTheme="minorEastAsia" w:hint="eastAsia"/>
          <w:b/>
          <w:bCs/>
          <w:lang w:eastAsia="zh-CN"/>
        </w:rPr>
        <w:t>P</w:t>
      </w:r>
      <w:r w:rsidRPr="009836F4">
        <w:rPr>
          <w:rFonts w:eastAsiaTheme="minorEastAsia"/>
          <w:b/>
          <w:bCs/>
          <w:lang w:eastAsia="zh-CN"/>
        </w:rPr>
        <w:t>roposal 5: FDMA is not considered for D2R CBW from device side.</w:t>
      </w:r>
    </w:p>
    <w:p w14:paraId="284BFF54" w14:textId="6935BB81" w:rsidR="00272146" w:rsidRPr="009836F4" w:rsidRDefault="00272146" w:rsidP="00272146">
      <w:pPr>
        <w:overflowPunct w:val="0"/>
        <w:autoSpaceDE w:val="0"/>
        <w:autoSpaceDN w:val="0"/>
        <w:adjustRightInd w:val="0"/>
        <w:spacing w:after="120"/>
        <w:ind w:right="-96"/>
        <w:jc w:val="both"/>
        <w:textAlignment w:val="baseline"/>
        <w:rPr>
          <w:rFonts w:eastAsiaTheme="minorEastAsia"/>
          <w:b/>
          <w:bCs/>
          <w:lang w:eastAsia="zh-CN"/>
        </w:rPr>
      </w:pPr>
      <w:r w:rsidRPr="009836F4">
        <w:rPr>
          <w:rFonts w:eastAsiaTheme="minorEastAsia"/>
          <w:b/>
          <w:bCs/>
          <w:lang w:eastAsia="zh-CN"/>
        </w:rPr>
        <w:t xml:space="preserve">Proposal 6: RAN4 should decide if D2R CBW from reader side </w:t>
      </w:r>
      <w:r w:rsidR="00D45A0C">
        <w:rPr>
          <w:rFonts w:eastAsiaTheme="minorEastAsia"/>
          <w:b/>
          <w:bCs/>
          <w:lang w:eastAsia="zh-CN"/>
        </w:rPr>
        <w:t>needs</w:t>
      </w:r>
      <w:r w:rsidRPr="009836F4">
        <w:rPr>
          <w:rFonts w:eastAsiaTheme="minorEastAsia"/>
          <w:b/>
          <w:bCs/>
          <w:lang w:eastAsia="zh-CN"/>
        </w:rPr>
        <w:t xml:space="preserve"> be defined to consider FDMA </w:t>
      </w:r>
      <w:r w:rsidR="00EC4A04">
        <w:rPr>
          <w:rFonts w:eastAsiaTheme="minorEastAsia"/>
          <w:b/>
          <w:bCs/>
          <w:lang w:eastAsia="zh-CN"/>
        </w:rPr>
        <w:t>function</w:t>
      </w:r>
      <w:r w:rsidRPr="009836F4">
        <w:rPr>
          <w:rFonts w:eastAsiaTheme="minorEastAsia"/>
          <w:b/>
          <w:bCs/>
          <w:lang w:eastAsia="zh-CN"/>
        </w:rPr>
        <w:t>.</w:t>
      </w:r>
    </w:p>
    <w:p w14:paraId="1B77967B" w14:textId="7D1BEBC9" w:rsidR="00272146" w:rsidRDefault="00272146" w:rsidP="00272146">
      <w:pPr>
        <w:rPr>
          <w:lang w:eastAsia="zh-CN"/>
        </w:rPr>
      </w:pPr>
      <w:r>
        <w:rPr>
          <w:rFonts w:hint="eastAsia"/>
          <w:lang w:eastAsia="zh-CN"/>
        </w:rPr>
        <w:t>F</w:t>
      </w:r>
      <w:r>
        <w:rPr>
          <w:lang w:eastAsia="zh-CN"/>
        </w:rPr>
        <w:t>or deployment scenario,</w:t>
      </w:r>
    </w:p>
    <w:p w14:paraId="619986FB" w14:textId="5D61D0AB" w:rsidR="00272146" w:rsidRPr="0030644A" w:rsidRDefault="00272146" w:rsidP="0030644A">
      <w:pPr>
        <w:rPr>
          <w:b/>
          <w:bCs/>
          <w:lang w:eastAsia="zh-CN"/>
        </w:rPr>
      </w:pPr>
      <w:r w:rsidRPr="00272146">
        <w:rPr>
          <w:b/>
          <w:bCs/>
          <w:lang w:eastAsia="zh-CN"/>
        </w:rPr>
        <w:t>Proposal 7: No need to capture the NR UE outdoor assumption in RAN</w:t>
      </w:r>
      <w:r w:rsidR="00E705B4">
        <w:rPr>
          <w:b/>
          <w:bCs/>
          <w:lang w:eastAsia="zh-CN"/>
        </w:rPr>
        <w:t>4</w:t>
      </w:r>
      <w:r w:rsidRPr="00272146">
        <w:rPr>
          <w:b/>
          <w:bCs/>
          <w:lang w:eastAsia="zh-CN"/>
        </w:rPr>
        <w:t xml:space="preserve"> TS specifications.</w:t>
      </w:r>
    </w:p>
    <w:p w14:paraId="02DA9E6B" w14:textId="7F8FBB2E"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2406038E" w14:textId="4AAA2835" w:rsidR="008064DB" w:rsidRPr="00672118" w:rsidRDefault="005109B4" w:rsidP="00E154D7">
      <w:pPr>
        <w:rPr>
          <w:lang w:val="en-US" w:eastAsia="zh-CN"/>
        </w:rPr>
      </w:pPr>
      <w:r w:rsidRPr="00802E4D">
        <w:rPr>
          <w:rFonts w:hint="eastAsia"/>
          <w:lang w:val="en-US" w:eastAsia="zh-CN"/>
        </w:rPr>
        <w:t>[1]</w:t>
      </w:r>
      <w:r w:rsidR="0041529D" w:rsidRPr="00802E4D">
        <w:rPr>
          <w:rFonts w:hint="eastAsia"/>
          <w:lang w:val="en-US" w:eastAsia="zh-CN"/>
        </w:rPr>
        <w:t xml:space="preserve"> </w:t>
      </w:r>
      <w:r w:rsidR="00E154D7" w:rsidRPr="00E154D7">
        <w:rPr>
          <w:lang w:val="en-US" w:eastAsia="zh-CN"/>
        </w:rPr>
        <w:t>R4-2502858</w:t>
      </w:r>
      <w:r w:rsidR="00E154D7">
        <w:rPr>
          <w:lang w:val="en-US" w:eastAsia="zh-CN"/>
        </w:rPr>
        <w:t>, “</w:t>
      </w:r>
      <w:r w:rsidR="00E154D7" w:rsidRPr="00E154D7">
        <w:rPr>
          <w:lang w:val="en-US" w:eastAsia="zh-CN"/>
        </w:rPr>
        <w:t>WF on requirements for A-IoT device</w:t>
      </w:r>
      <w:r w:rsidR="00E154D7">
        <w:rPr>
          <w:lang w:val="en-US" w:eastAsia="zh-CN"/>
        </w:rPr>
        <w:t>”</w:t>
      </w:r>
      <w:r w:rsidR="00E154D7" w:rsidRPr="00E154D7">
        <w:rPr>
          <w:lang w:val="en-US" w:eastAsia="zh-CN"/>
        </w:rPr>
        <w:t>, CMCC, RAN#114.</w:t>
      </w:r>
    </w:p>
    <w:sectPr w:rsidR="008064DB" w:rsidRPr="00672118" w:rsidSect="00E218D4">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3CCCD" w14:textId="77777777" w:rsidR="00997A1B" w:rsidRDefault="00997A1B">
      <w:r>
        <w:separator/>
      </w:r>
    </w:p>
  </w:endnote>
  <w:endnote w:type="continuationSeparator" w:id="0">
    <w:p w14:paraId="062320AC" w14:textId="77777777" w:rsidR="00997A1B" w:rsidRDefault="0099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BA990" w14:textId="77777777" w:rsidR="00997A1B" w:rsidRDefault="00997A1B">
      <w:r>
        <w:separator/>
      </w:r>
    </w:p>
  </w:footnote>
  <w:footnote w:type="continuationSeparator" w:id="0">
    <w:p w14:paraId="4CFCFDD8" w14:textId="77777777" w:rsidR="00997A1B" w:rsidRDefault="00997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12"/>
  </w:num>
  <w:num w:numId="4">
    <w:abstractNumId w:val="8"/>
  </w:num>
  <w:num w:numId="5">
    <w:abstractNumId w:val="13"/>
  </w:num>
  <w:num w:numId="6">
    <w:abstractNumId w:val="11"/>
  </w:num>
  <w:num w:numId="7">
    <w:abstractNumId w:val="3"/>
  </w:num>
  <w:num w:numId="8">
    <w:abstractNumId w:val="4"/>
  </w:num>
  <w:num w:numId="9">
    <w:abstractNumId w:val="9"/>
  </w:num>
  <w:num w:numId="10">
    <w:abstractNumId w:val="7"/>
  </w:num>
  <w:num w:numId="11">
    <w:abstractNumId w:val="0"/>
  </w:num>
  <w:num w:numId="12">
    <w:abstractNumId w:val="5"/>
  </w:num>
  <w:num w:numId="13">
    <w:abstractNumId w:val="6"/>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5AC"/>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44A"/>
    <w:rsid w:val="00306D6F"/>
    <w:rsid w:val="00306F44"/>
    <w:rsid w:val="0030756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3FB2"/>
    <w:rsid w:val="003543FC"/>
    <w:rsid w:val="00354B45"/>
    <w:rsid w:val="00354DAC"/>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5A"/>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03C"/>
    <w:rsid w:val="005D35CD"/>
    <w:rsid w:val="005D3980"/>
    <w:rsid w:val="005D3A39"/>
    <w:rsid w:val="005D3AF1"/>
    <w:rsid w:val="005D44AF"/>
    <w:rsid w:val="005D4C2F"/>
    <w:rsid w:val="005D53E5"/>
    <w:rsid w:val="005D5880"/>
    <w:rsid w:val="005D5B0F"/>
    <w:rsid w:val="005D60A3"/>
    <w:rsid w:val="005D64FC"/>
    <w:rsid w:val="005D6ABF"/>
    <w:rsid w:val="005D7784"/>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118"/>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0A1"/>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50F4"/>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879"/>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54D7"/>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C30"/>
    <w:rsid w:val="00E30F53"/>
    <w:rsid w:val="00E31164"/>
    <w:rsid w:val="00E31289"/>
    <w:rsid w:val="00E31721"/>
    <w:rsid w:val="00E317A1"/>
    <w:rsid w:val="00E32047"/>
    <w:rsid w:val="00E320B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2835</TotalTime>
  <Pages>5</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Xiaomi_Huiping</cp:lastModifiedBy>
  <cp:revision>87</cp:revision>
  <dcterms:created xsi:type="dcterms:W3CDTF">2024-08-03T06:18:00Z</dcterms:created>
  <dcterms:modified xsi:type="dcterms:W3CDTF">2025-03-28T10:33:00Z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